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84" w:rsidRPr="00293C84" w:rsidRDefault="00293C84" w:rsidP="00293C84">
      <w:pPr>
        <w:rPr>
          <w:b/>
        </w:rPr>
      </w:pPr>
      <w:r w:rsidRPr="00293C84">
        <w:rPr>
          <w:b/>
        </w:rPr>
        <w:t xml:space="preserve">Identyfikator postępowania </w:t>
      </w:r>
    </w:p>
    <w:p w:rsidR="00293C84" w:rsidRDefault="00293C84" w:rsidP="00293C84"/>
    <w:p w:rsidR="003B0205" w:rsidRDefault="00293C84" w:rsidP="00293C84">
      <w:r>
        <w:t>1de2d28b-8197-457f-893e-f0b26a080b01</w:t>
      </w:r>
      <w:bookmarkStart w:id="0" w:name="_GoBack"/>
      <w:bookmarkEnd w:id="0"/>
    </w:p>
    <w:sectPr w:rsidR="003B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84"/>
    <w:rsid w:val="00293C84"/>
    <w:rsid w:val="003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1B54"/>
  <w15:chartTrackingRefBased/>
  <w15:docId w15:val="{B46E55C0-56F6-41CE-B608-156B03C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2019-07-11T07:40:00Z</dcterms:created>
  <dcterms:modified xsi:type="dcterms:W3CDTF">2019-07-11T07:41:00Z</dcterms:modified>
</cp:coreProperties>
</file>