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2D" w:rsidRPr="00752E2D" w:rsidRDefault="00752E2D" w:rsidP="00752E2D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t xml:space="preserve">Załącznik nr </w:t>
      </w:r>
      <w:r>
        <w:rPr>
          <w:rFonts w:ascii="Arial" w:hAnsi="Arial" w:cs="Arial"/>
          <w:i/>
          <w:sz w:val="22"/>
          <w:szCs w:val="22"/>
        </w:rPr>
        <w:t>1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  <w:r w:rsidRPr="0035526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C2F1D8E" wp14:editId="568D7E97">
                <wp:simplePos x="0" y="0"/>
                <wp:positionH relativeFrom="column">
                  <wp:posOffset>-48895</wp:posOffset>
                </wp:positionH>
                <wp:positionV relativeFrom="paragraph">
                  <wp:posOffset>246380</wp:posOffset>
                </wp:positionV>
                <wp:extent cx="2012315" cy="752475"/>
                <wp:effectExtent l="13970" t="7620" r="12065" b="1143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752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0967" w:rsidRDefault="00130967" w:rsidP="00752E2D"/>
                          <w:p w:rsidR="00130967" w:rsidRDefault="00130967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967" w:rsidRDefault="00130967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967" w:rsidRDefault="00130967" w:rsidP="00752E2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30967" w:rsidRDefault="00130967" w:rsidP="00752E2D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130967" w:rsidRDefault="00130967" w:rsidP="00752E2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2F1D8E" id="Prostokąt zaokrąglony 7" o:spid="_x0000_s1026" style="position:absolute;left:0;text-align:left;margin-left:-3.85pt;margin-top:19.4pt;width:158.4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" o:allowincell="f" filled="f" strokeweight=".25pt">
                <v:textbox inset="1pt,1pt,1pt,1pt">
                  <w:txbxContent>
                    <w:p w:rsidR="00130967" w:rsidRDefault="00130967" w:rsidP="00752E2D"/>
                    <w:p w:rsidR="00130967" w:rsidRDefault="00130967" w:rsidP="00752E2D">
                      <w:pPr>
                        <w:rPr>
                          <w:sz w:val="12"/>
                        </w:rPr>
                      </w:pPr>
                    </w:p>
                    <w:p w:rsidR="00130967" w:rsidRDefault="00130967" w:rsidP="00752E2D">
                      <w:pPr>
                        <w:rPr>
                          <w:sz w:val="12"/>
                        </w:rPr>
                      </w:pPr>
                    </w:p>
                    <w:p w:rsidR="00130967" w:rsidRDefault="00130967" w:rsidP="00752E2D">
                      <w:pPr>
                        <w:rPr>
                          <w:sz w:val="12"/>
                        </w:rPr>
                      </w:pPr>
                    </w:p>
                    <w:p w:rsidR="00130967" w:rsidRDefault="00130967" w:rsidP="00752E2D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130967" w:rsidRDefault="00130967" w:rsidP="00752E2D"/>
                  </w:txbxContent>
                </v:textbox>
              </v:roundrect>
            </w:pict>
          </mc:Fallback>
        </mc:AlternateContent>
      </w:r>
    </w:p>
    <w:p w:rsidR="00752E2D" w:rsidRDefault="00752E2D" w:rsidP="009260F1">
      <w:pPr>
        <w:spacing w:after="120" w:line="276" w:lineRule="auto"/>
        <w:ind w:firstLine="284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E1061A" w:rsidRDefault="00E1061A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</w:p>
    <w:p w:rsidR="0038309C" w:rsidRPr="0038309C" w:rsidRDefault="0038309C" w:rsidP="0038309C">
      <w:pPr>
        <w:spacing w:before="100" w:beforeAutospacing="1" w:after="100" w:afterAutospacing="1"/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8309C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EE7817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DANE OFERENTA: </w:t>
      </w:r>
    </w:p>
    <w:p w:rsidR="00EE7817" w:rsidRPr="00EE7817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NIP</w:t>
      </w:r>
      <w:r w:rsidRPr="008F1F81">
        <w:rPr>
          <w:rFonts w:ascii="Arial" w:hAnsi="Arial" w:cs="Arial"/>
          <w:sz w:val="22"/>
          <w:szCs w:val="22"/>
        </w:rPr>
        <w:tab/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REGON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nr telefonu</w:t>
      </w:r>
      <w:r w:rsidRPr="008F1F81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8F1F81" w:rsidRP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8F1F81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8F1F81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8F1F81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8F1F81" w:rsidRDefault="008F1F81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8F1F81">
        <w:rPr>
          <w:rFonts w:ascii="Arial" w:hAnsi="Arial" w:cs="Arial"/>
          <w:sz w:val="22"/>
          <w:szCs w:val="22"/>
        </w:rPr>
        <w:t>dane osoby upoważnionej do kontaktowania się z Zamawiającym: ........................</w:t>
      </w:r>
      <w:r>
        <w:rPr>
          <w:rFonts w:ascii="Arial" w:hAnsi="Arial" w:cs="Arial"/>
          <w:sz w:val="22"/>
          <w:szCs w:val="22"/>
        </w:rPr>
        <w:t>..................</w:t>
      </w:r>
    </w:p>
    <w:p w:rsidR="00EE7817" w:rsidRDefault="00E1061A" w:rsidP="008F1F81">
      <w:pPr>
        <w:spacing w:line="360" w:lineRule="auto"/>
        <w:rPr>
          <w:rFonts w:ascii="Arial" w:hAnsi="Arial" w:cs="Arial"/>
          <w:sz w:val="22"/>
          <w:szCs w:val="22"/>
        </w:rPr>
      </w:pPr>
      <w:r w:rsidRPr="00E1061A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E1061A">
        <w:rPr>
          <w:rFonts w:ascii="Arial" w:hAnsi="Arial" w:cs="Arial"/>
          <w:b/>
          <w:sz w:val="22"/>
          <w:szCs w:val="22"/>
        </w:rPr>
        <w:t>TAK/NIE</w:t>
      </w:r>
      <w:r w:rsidR="003C745F">
        <w:rPr>
          <w:rFonts w:ascii="Arial" w:hAnsi="Arial" w:cs="Arial"/>
          <w:sz w:val="22"/>
          <w:szCs w:val="22"/>
        </w:rPr>
        <w:t xml:space="preserve"> **</w:t>
      </w:r>
    </w:p>
    <w:p w:rsidR="00EE7817" w:rsidRPr="008F1F81" w:rsidRDefault="00EE7817" w:rsidP="00EE7817">
      <w:pPr>
        <w:rPr>
          <w:rFonts w:ascii="Arial" w:hAnsi="Arial" w:cs="Arial"/>
          <w:sz w:val="22"/>
          <w:szCs w:val="22"/>
        </w:rPr>
      </w:pPr>
    </w:p>
    <w:p w:rsidR="0038309C" w:rsidRDefault="0038309C" w:rsidP="00FA2E0F">
      <w:pPr>
        <w:pStyle w:val="Akapitzlist"/>
        <w:numPr>
          <w:ilvl w:val="0"/>
          <w:numId w:val="33"/>
        </w:numPr>
        <w:ind w:left="357" w:hanging="357"/>
        <w:rPr>
          <w:rFonts w:ascii="Arial" w:hAnsi="Arial" w:cs="Arial"/>
          <w:b/>
          <w:sz w:val="22"/>
          <w:szCs w:val="22"/>
        </w:rPr>
      </w:pPr>
      <w:r w:rsidRPr="00051EF8">
        <w:rPr>
          <w:rFonts w:ascii="Arial" w:hAnsi="Arial" w:cs="Arial"/>
          <w:b/>
          <w:sz w:val="22"/>
          <w:szCs w:val="22"/>
        </w:rPr>
        <w:t>PRZEDMIOT OFERTY: </w:t>
      </w:r>
    </w:p>
    <w:p w:rsidR="00EE7817" w:rsidRPr="00051EF8" w:rsidRDefault="00EE7817" w:rsidP="00EE7817">
      <w:pPr>
        <w:pStyle w:val="Akapitzlist"/>
        <w:ind w:left="357"/>
        <w:rPr>
          <w:rFonts w:ascii="Arial" w:hAnsi="Arial" w:cs="Arial"/>
          <w:b/>
          <w:sz w:val="22"/>
          <w:szCs w:val="22"/>
        </w:rPr>
      </w:pPr>
    </w:p>
    <w:p w:rsidR="0038309C" w:rsidRPr="00051EF8" w:rsidRDefault="0038309C" w:rsidP="00EE7817">
      <w:pPr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51EF8">
        <w:rPr>
          <w:rFonts w:ascii="Arial" w:hAnsi="Arial" w:cs="Arial"/>
          <w:sz w:val="22"/>
          <w:szCs w:val="22"/>
        </w:rPr>
        <w:t xml:space="preserve">Oferta dotyczy zamówienia publicznego </w:t>
      </w:r>
      <w:r w:rsidR="005C2C88">
        <w:rPr>
          <w:rFonts w:ascii="Arial" w:hAnsi="Arial" w:cs="Arial"/>
          <w:sz w:val="22"/>
          <w:szCs w:val="22"/>
        </w:rPr>
        <w:t>Uczelni Państwowej</w:t>
      </w:r>
      <w:r w:rsidRPr="00051EF8">
        <w:rPr>
          <w:rFonts w:ascii="Arial" w:hAnsi="Arial" w:cs="Arial"/>
          <w:sz w:val="22"/>
          <w:szCs w:val="22"/>
        </w:rPr>
        <w:t xml:space="preserve"> im. Jana Grodka w Sanoku - według SIWZ w trybie przetargu nieograniczonego w zakresie:</w:t>
      </w:r>
      <w:r w:rsidRPr="00051EF8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6E6828" w:rsidRPr="006E6828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6E6828" w:rsidRPr="006E6828">
        <w:rPr>
          <w:rFonts w:ascii="Arial" w:hAnsi="Arial" w:cs="Arial"/>
          <w:b/>
          <w:bCs/>
          <w:i/>
          <w:iCs/>
          <w:sz w:val="22"/>
          <w:szCs w:val="22"/>
          <w:lang w:val="x-none"/>
        </w:rPr>
        <w:t xml:space="preserve">Wyposażenie pracowni </w:t>
      </w:r>
      <w:r w:rsidR="006E6828">
        <w:rPr>
          <w:rFonts w:ascii="Arial" w:hAnsi="Arial" w:cs="Arial"/>
          <w:b/>
          <w:bCs/>
          <w:i/>
          <w:iCs/>
          <w:sz w:val="22"/>
          <w:szCs w:val="22"/>
          <w:lang w:val="x-none"/>
        </w:rPr>
        <w:br/>
      </w:r>
      <w:r w:rsidR="006E6828" w:rsidRPr="006E6828">
        <w:rPr>
          <w:rFonts w:ascii="Arial" w:hAnsi="Arial" w:cs="Arial"/>
          <w:b/>
          <w:bCs/>
          <w:i/>
          <w:iCs/>
          <w:sz w:val="22"/>
          <w:szCs w:val="22"/>
          <w:lang w:val="x-none"/>
        </w:rPr>
        <w:t>i laboratoriów kierunku mechanika i budowa maszyn (Budynek C przy ulicy Reymonta 6)</w:t>
      </w:r>
      <w:r w:rsidR="006E6828" w:rsidRPr="006E6828">
        <w:rPr>
          <w:rFonts w:ascii="Arial" w:hAnsi="Arial" w:cs="Arial"/>
          <w:b/>
          <w:bCs/>
          <w:i/>
          <w:iCs/>
          <w:sz w:val="22"/>
          <w:szCs w:val="22"/>
        </w:rPr>
        <w:t xml:space="preserve"> - </w:t>
      </w:r>
      <w:r w:rsidR="00E17251" w:rsidRPr="00E17251">
        <w:rPr>
          <w:rFonts w:ascii="Arial" w:hAnsi="Arial" w:cs="Arial"/>
          <w:b/>
          <w:bCs/>
          <w:i/>
          <w:iCs/>
          <w:sz w:val="22"/>
          <w:szCs w:val="22"/>
        </w:rPr>
        <w:t xml:space="preserve">Podstawy przetwarzania polimerów, materiały polimerowe </w:t>
      </w:r>
      <w:r w:rsidR="006E6828" w:rsidRPr="006E6828">
        <w:rPr>
          <w:rFonts w:ascii="Arial" w:hAnsi="Arial" w:cs="Arial"/>
          <w:b/>
          <w:bCs/>
          <w:i/>
          <w:iCs/>
          <w:sz w:val="22"/>
          <w:szCs w:val="22"/>
        </w:rPr>
        <w:t>(Instytut Techniczny)”</w:t>
      </w:r>
    </w:p>
    <w:p w:rsidR="00EE7817" w:rsidRPr="00CB3180" w:rsidRDefault="00EE7817" w:rsidP="00CB3180">
      <w:pPr>
        <w:pStyle w:val="Akapitzlist"/>
        <w:numPr>
          <w:ilvl w:val="0"/>
          <w:numId w:val="33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pl-PL"/>
        </w:rPr>
        <w:t>OŚWIADCZENIA</w:t>
      </w:r>
      <w:r w:rsidRPr="00051EF8">
        <w:rPr>
          <w:rFonts w:ascii="Arial" w:hAnsi="Arial" w:cs="Arial"/>
          <w:b/>
          <w:sz w:val="22"/>
          <w:szCs w:val="22"/>
        </w:rPr>
        <w:t>:</w:t>
      </w:r>
      <w:r w:rsidR="00B96BDD" w:rsidRPr="00CB3180">
        <w:rPr>
          <w:rFonts w:ascii="Arial" w:hAnsi="Arial" w:cs="Arial"/>
          <w:b/>
          <w:bCs/>
          <w:iCs/>
        </w:rPr>
        <w:t xml:space="preserve">      </w:t>
      </w:r>
    </w:p>
    <w:p w:rsid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 xml:space="preserve">amówienie zostanie zrealizowane w terminach określonych w SIWZ, </w:t>
      </w: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>e wzorze U</w:t>
      </w:r>
      <w:r w:rsidR="00141267">
        <w:rPr>
          <w:rFonts w:ascii="Arial" w:hAnsi="Arial" w:cs="Arial"/>
          <w:sz w:val="22"/>
          <w:szCs w:val="22"/>
        </w:rPr>
        <w:t>mowy</w:t>
      </w:r>
      <w:r>
        <w:rPr>
          <w:rFonts w:ascii="Arial" w:hAnsi="Arial" w:cs="Arial"/>
          <w:sz w:val="22"/>
          <w:szCs w:val="22"/>
        </w:rPr>
        <w:t xml:space="preserve"> oraz</w:t>
      </w:r>
      <w:r w:rsidR="00141267">
        <w:rPr>
          <w:rFonts w:ascii="Arial" w:hAnsi="Arial" w:cs="Arial"/>
          <w:sz w:val="22"/>
          <w:szCs w:val="22"/>
        </w:rPr>
        <w:t>:</w:t>
      </w:r>
    </w:p>
    <w:p w:rsidR="007A4F31" w:rsidRDefault="007A4F31" w:rsidP="007A4F31">
      <w:pPr>
        <w:pStyle w:val="Zwykytekst"/>
        <w:tabs>
          <w:tab w:val="left" w:pos="851"/>
        </w:tabs>
        <w:ind w:left="850"/>
        <w:jc w:val="both"/>
        <w:rPr>
          <w:rFonts w:ascii="Arial" w:hAnsi="Arial" w:cs="Arial"/>
          <w:sz w:val="22"/>
          <w:szCs w:val="22"/>
        </w:rPr>
      </w:pPr>
    </w:p>
    <w:p w:rsidR="006E6828" w:rsidRPr="008B14E9" w:rsidRDefault="006E6828" w:rsidP="006E6828">
      <w:pPr>
        <w:numPr>
          <w:ilvl w:val="0"/>
          <w:numId w:val="34"/>
        </w:numPr>
        <w:jc w:val="both"/>
        <w:rPr>
          <w:rFonts w:ascii="Arial" w:hAnsi="Arial" w:cs="Arial"/>
          <w:bCs/>
        </w:rPr>
      </w:pPr>
      <w:r w:rsidRPr="008B14E9">
        <w:rPr>
          <w:rFonts w:ascii="Arial" w:hAnsi="Arial" w:cs="Arial"/>
          <w:bCs/>
          <w:lang w:val="x-none"/>
        </w:rPr>
        <w:t xml:space="preserve">Oświadczamy, że </w:t>
      </w:r>
      <w:r w:rsidRPr="008B14E9">
        <w:rPr>
          <w:rFonts w:ascii="Arial" w:hAnsi="Arial" w:cs="Arial"/>
          <w:bCs/>
        </w:rPr>
        <w:t>przedmiot zamówienia dostarczymy i zainstalujemy w terminie</w:t>
      </w:r>
      <w:r w:rsidRPr="008B14E9">
        <w:rPr>
          <w:rFonts w:ascii="Arial" w:hAnsi="Arial" w:cs="Arial"/>
          <w:bCs/>
          <w:lang w:val="x-none"/>
        </w:rPr>
        <w:t xml:space="preserve"> </w:t>
      </w:r>
      <w:r w:rsidRPr="008B14E9">
        <w:rPr>
          <w:rFonts w:ascii="Arial" w:hAnsi="Arial" w:cs="Arial"/>
          <w:b/>
          <w:bCs/>
          <w:lang w:val="x-none"/>
        </w:rPr>
        <w:t xml:space="preserve">do </w:t>
      </w:r>
      <w:r w:rsidR="00F007C3">
        <w:rPr>
          <w:rFonts w:ascii="Arial" w:hAnsi="Arial" w:cs="Arial"/>
          <w:b/>
          <w:bCs/>
        </w:rPr>
        <w:t>1</w:t>
      </w:r>
      <w:r w:rsidR="000C4DFB">
        <w:rPr>
          <w:rFonts w:ascii="Arial" w:hAnsi="Arial" w:cs="Arial"/>
          <w:b/>
          <w:bCs/>
        </w:rPr>
        <w:t>00</w:t>
      </w:r>
      <w:r w:rsidRPr="008B14E9">
        <w:rPr>
          <w:rFonts w:ascii="Arial" w:hAnsi="Arial" w:cs="Arial"/>
          <w:b/>
          <w:bCs/>
        </w:rPr>
        <w:t xml:space="preserve"> dni licząc od dnia podpisania umowy</w:t>
      </w:r>
      <w:r>
        <w:rPr>
          <w:rFonts w:ascii="Arial" w:hAnsi="Arial" w:cs="Arial"/>
          <w:bCs/>
        </w:rPr>
        <w:t>.</w:t>
      </w:r>
      <w:r w:rsidRPr="008B14E9">
        <w:rPr>
          <w:rFonts w:ascii="Arial" w:hAnsi="Arial" w:cs="Arial"/>
          <w:bCs/>
          <w:lang w:val="x-none"/>
        </w:rPr>
        <w:t xml:space="preserve">  </w:t>
      </w:r>
    </w:p>
    <w:p w:rsidR="007A4F31" w:rsidRPr="006E6828" w:rsidRDefault="007A4F31" w:rsidP="006E6828">
      <w:pPr>
        <w:rPr>
          <w:rFonts w:ascii="Arial" w:hAnsi="Arial" w:cs="Arial"/>
          <w:sz w:val="22"/>
          <w:szCs w:val="22"/>
        </w:rPr>
      </w:pPr>
    </w:p>
    <w:p w:rsidR="00C3646C" w:rsidRPr="00095744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>kceptujemy warunki gwarancji na zasadach opisanych w SIWZ, we wzorze Umowy</w:t>
      </w:r>
      <w:r w:rsidR="00E1762A">
        <w:t>.</w:t>
      </w:r>
    </w:p>
    <w:p w:rsidR="00095744" w:rsidRPr="00095744" w:rsidRDefault="00095744" w:rsidP="00FA2E0F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095744">
        <w:rPr>
          <w:rFonts w:ascii="Arial Narrow" w:hAnsi="Arial Narrow"/>
          <w:b/>
          <w:caps/>
          <w:sz w:val="22"/>
          <w:szCs w:val="22"/>
        </w:rPr>
        <w:t>OKRES GWARANCJI</w:t>
      </w:r>
      <w:r w:rsidR="009E1B3B">
        <w:rPr>
          <w:rFonts w:ascii="Arial Narrow" w:hAnsi="Arial Narrow"/>
          <w:b/>
          <w:caps/>
          <w:sz w:val="22"/>
          <w:szCs w:val="22"/>
          <w:lang w:val="pl-PL"/>
        </w:rPr>
        <w:t xml:space="preserve"> </w:t>
      </w:r>
      <w:r w:rsidR="000C4DFB">
        <w:rPr>
          <w:rFonts w:ascii="Arial Narrow" w:hAnsi="Arial Narrow"/>
          <w:b/>
          <w:caps/>
          <w:sz w:val="22"/>
          <w:szCs w:val="22"/>
          <w:lang w:val="pl-PL"/>
        </w:rPr>
        <w:t xml:space="preserve">- </w:t>
      </w:r>
      <w:r w:rsidRPr="00095744">
        <w:rPr>
          <w:rFonts w:ascii="Arial Narrow" w:hAnsi="Arial Narrow"/>
          <w:b/>
          <w:caps/>
          <w:sz w:val="22"/>
          <w:szCs w:val="22"/>
        </w:rPr>
        <w:t>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095744" w:rsidRPr="00723D7A" w:rsidRDefault="00095744" w:rsidP="00095744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12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MiesiĘcy</w:t>
      </w:r>
    </w:p>
    <w:p w:rsidR="009B1418" w:rsidRPr="005442F7" w:rsidRDefault="00095744" w:rsidP="00D81ABE">
      <w:pPr>
        <w:tabs>
          <w:tab w:val="left" w:pos="600"/>
        </w:tabs>
        <w:autoSpaceDE w:val="0"/>
        <w:autoSpaceDN w:val="0"/>
        <w:spacing w:before="120"/>
        <w:ind w:left="967" w:right="425"/>
        <w:rPr>
          <w:rFonts w:ascii="Arial Narrow" w:hAnsi="Arial Narrow"/>
          <w:b/>
          <w:caps/>
          <w:sz w:val="22"/>
          <w:szCs w:val="22"/>
        </w:rPr>
      </w:pPr>
      <w:r w:rsidRPr="00723D7A">
        <w:rPr>
          <w:rFonts w:ascii="Arial Narrow" w:hAnsi="Arial Narrow"/>
          <w:b/>
          <w:caps/>
          <w:sz w:val="40"/>
          <w:szCs w:val="22"/>
        </w:rPr>
        <w:t>□</w:t>
      </w:r>
      <w:r w:rsidRPr="00723D7A">
        <w:rPr>
          <w:rFonts w:ascii="Arial Narrow" w:hAnsi="Arial Narrow"/>
          <w:b/>
          <w:caps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22"/>
          <w:szCs w:val="22"/>
        </w:rPr>
        <w:t>24 MiesiąCE</w:t>
      </w:r>
    </w:p>
    <w:p w:rsidR="009B1418" w:rsidRPr="009B1418" w:rsidRDefault="009B1418" w:rsidP="009B1418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 w:rsidRPr="009B1418">
        <w:rPr>
          <w:rFonts w:ascii="Arial Narrow" w:hAnsi="Arial Narrow"/>
          <w:b/>
          <w:caps/>
          <w:sz w:val="22"/>
          <w:szCs w:val="22"/>
        </w:rPr>
        <w:t xml:space="preserve">TERMIN REALIZACJI UMOWY </w:t>
      </w:r>
      <w:r w:rsidRPr="00095744">
        <w:rPr>
          <w:rFonts w:ascii="Arial Narrow" w:hAnsi="Arial Narrow"/>
          <w:b/>
          <w:caps/>
          <w:sz w:val="22"/>
          <w:szCs w:val="22"/>
        </w:rPr>
        <w:t>(</w:t>
      </w:r>
      <w:r w:rsidRPr="00095744">
        <w:rPr>
          <w:rFonts w:ascii="Arial Narrow" w:hAnsi="Arial Narrow"/>
          <w:b/>
          <w:sz w:val="22"/>
          <w:szCs w:val="22"/>
        </w:rPr>
        <w:t>należy zaznaczyć właściwy kwadrat)</w:t>
      </w:r>
    </w:p>
    <w:p w:rsidR="009B1418" w:rsidRPr="009B1418" w:rsidRDefault="009B1418" w:rsidP="009B1418">
      <w:pPr>
        <w:pStyle w:val="Akapitzlist"/>
        <w:tabs>
          <w:tab w:val="left" w:pos="600"/>
        </w:tabs>
        <w:autoSpaceDE w:val="0"/>
        <w:autoSpaceDN w:val="0"/>
        <w:spacing w:before="120"/>
        <w:ind w:left="1070" w:right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</w:rPr>
        <w:t>□ 70</w:t>
      </w:r>
      <w:r w:rsidRPr="009B1418">
        <w:rPr>
          <w:rFonts w:ascii="Arial Narrow" w:hAnsi="Arial Narrow"/>
          <w:b/>
          <w:caps/>
          <w:sz w:val="22"/>
          <w:szCs w:val="22"/>
        </w:rPr>
        <w:t xml:space="preserve"> DNI</w:t>
      </w:r>
    </w:p>
    <w:p w:rsidR="009B1418" w:rsidRPr="009B1418" w:rsidRDefault="009B1418" w:rsidP="009B1418">
      <w:pPr>
        <w:pStyle w:val="Akapitzlist"/>
        <w:tabs>
          <w:tab w:val="left" w:pos="600"/>
        </w:tabs>
        <w:autoSpaceDE w:val="0"/>
        <w:autoSpaceDN w:val="0"/>
        <w:spacing w:before="120"/>
        <w:ind w:left="1070" w:right="425"/>
        <w:rPr>
          <w:rFonts w:ascii="Arial Narrow" w:hAnsi="Arial Narrow"/>
          <w:b/>
          <w:caps/>
          <w:sz w:val="22"/>
          <w:szCs w:val="22"/>
        </w:rPr>
      </w:pPr>
      <w:r w:rsidRPr="009B1418">
        <w:rPr>
          <w:rFonts w:ascii="Arial Narrow" w:hAnsi="Arial Narrow"/>
          <w:b/>
          <w:caps/>
          <w:sz w:val="22"/>
          <w:szCs w:val="22"/>
        </w:rPr>
        <w:t xml:space="preserve">□ </w:t>
      </w:r>
      <w:r>
        <w:rPr>
          <w:rFonts w:ascii="Arial Narrow" w:hAnsi="Arial Narrow"/>
          <w:b/>
          <w:caps/>
          <w:sz w:val="22"/>
          <w:szCs w:val="22"/>
          <w:lang w:val="pl-PL"/>
        </w:rPr>
        <w:t>80</w:t>
      </w:r>
      <w:r w:rsidRPr="009B1418">
        <w:rPr>
          <w:rFonts w:ascii="Arial Narrow" w:hAnsi="Arial Narrow"/>
          <w:b/>
          <w:caps/>
          <w:sz w:val="22"/>
          <w:szCs w:val="22"/>
        </w:rPr>
        <w:t xml:space="preserve"> DNI</w:t>
      </w:r>
    </w:p>
    <w:p w:rsidR="009B1418" w:rsidRPr="009B1418" w:rsidRDefault="009B1418" w:rsidP="009B1418">
      <w:pPr>
        <w:pStyle w:val="Akapitzlist"/>
        <w:tabs>
          <w:tab w:val="left" w:pos="600"/>
        </w:tabs>
        <w:autoSpaceDE w:val="0"/>
        <w:autoSpaceDN w:val="0"/>
        <w:spacing w:before="120"/>
        <w:ind w:left="1070" w:right="425"/>
        <w:rPr>
          <w:rFonts w:ascii="Arial Narrow" w:hAnsi="Arial Narrow"/>
          <w:b/>
          <w:caps/>
          <w:sz w:val="22"/>
          <w:szCs w:val="22"/>
        </w:rPr>
      </w:pPr>
      <w:r w:rsidRPr="009B1418">
        <w:rPr>
          <w:rFonts w:ascii="Arial Narrow" w:hAnsi="Arial Narrow"/>
          <w:b/>
          <w:caps/>
          <w:sz w:val="22"/>
          <w:szCs w:val="22"/>
        </w:rPr>
        <w:lastRenderedPageBreak/>
        <w:t xml:space="preserve">□ </w:t>
      </w:r>
      <w:r>
        <w:rPr>
          <w:rFonts w:ascii="Arial Narrow" w:hAnsi="Arial Narrow"/>
          <w:b/>
          <w:caps/>
          <w:sz w:val="22"/>
          <w:szCs w:val="22"/>
          <w:lang w:val="pl-PL"/>
        </w:rPr>
        <w:t>90</w:t>
      </w:r>
      <w:r w:rsidRPr="009B1418">
        <w:rPr>
          <w:rFonts w:ascii="Arial Narrow" w:hAnsi="Arial Narrow"/>
          <w:b/>
          <w:caps/>
          <w:sz w:val="22"/>
          <w:szCs w:val="22"/>
        </w:rPr>
        <w:t xml:space="preserve"> DNI</w:t>
      </w:r>
    </w:p>
    <w:p w:rsidR="009B1418" w:rsidRPr="009B1418" w:rsidRDefault="009B1418" w:rsidP="009B1418">
      <w:pPr>
        <w:pStyle w:val="Akapitzlist"/>
        <w:tabs>
          <w:tab w:val="left" w:pos="600"/>
        </w:tabs>
        <w:autoSpaceDE w:val="0"/>
        <w:autoSpaceDN w:val="0"/>
        <w:spacing w:before="120"/>
        <w:ind w:left="1070" w:right="425"/>
        <w:rPr>
          <w:rFonts w:ascii="Arial Narrow" w:hAnsi="Arial Narrow"/>
          <w:b/>
          <w:caps/>
          <w:sz w:val="22"/>
          <w:szCs w:val="22"/>
        </w:rPr>
      </w:pPr>
      <w:r w:rsidRPr="009B1418">
        <w:rPr>
          <w:rFonts w:ascii="Arial Narrow" w:hAnsi="Arial Narrow"/>
          <w:b/>
          <w:caps/>
          <w:sz w:val="22"/>
          <w:szCs w:val="22"/>
        </w:rPr>
        <w:t xml:space="preserve">□ </w:t>
      </w:r>
      <w:r>
        <w:rPr>
          <w:rFonts w:ascii="Arial Narrow" w:hAnsi="Arial Narrow"/>
          <w:b/>
          <w:caps/>
          <w:sz w:val="22"/>
          <w:szCs w:val="22"/>
          <w:lang w:val="pl-PL"/>
        </w:rPr>
        <w:t>100</w:t>
      </w:r>
      <w:r w:rsidRPr="009B1418">
        <w:rPr>
          <w:rFonts w:ascii="Arial Narrow" w:hAnsi="Arial Narrow"/>
          <w:b/>
          <w:caps/>
          <w:sz w:val="22"/>
          <w:szCs w:val="22"/>
        </w:rPr>
        <w:t xml:space="preserve"> DNI</w:t>
      </w:r>
    </w:p>
    <w:p w:rsidR="009E1B3B" w:rsidRDefault="009E1B3B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9B1418" w:rsidRPr="00095744" w:rsidRDefault="009B1418" w:rsidP="009B1418">
      <w:pPr>
        <w:pStyle w:val="Akapitzlist"/>
        <w:numPr>
          <w:ilvl w:val="0"/>
          <w:numId w:val="34"/>
        </w:numPr>
        <w:tabs>
          <w:tab w:val="left" w:pos="600"/>
        </w:tabs>
        <w:autoSpaceDE w:val="0"/>
        <w:autoSpaceDN w:val="0"/>
        <w:spacing w:before="120"/>
        <w:ind w:right="425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caps/>
          <w:sz w:val="22"/>
          <w:szCs w:val="22"/>
          <w:lang w:val="pl-PL"/>
        </w:rPr>
        <w:t>PARAMETRY</w:t>
      </w:r>
      <w:r w:rsidR="005F0A28">
        <w:rPr>
          <w:rFonts w:ascii="Arial Narrow" w:hAnsi="Arial Narrow"/>
          <w:b/>
          <w:caps/>
          <w:sz w:val="22"/>
          <w:szCs w:val="22"/>
          <w:lang w:val="pl-PL"/>
        </w:rPr>
        <w:t xml:space="preserve"> TECHNICZNE</w:t>
      </w:r>
      <w:r>
        <w:rPr>
          <w:rFonts w:ascii="Arial Narrow" w:hAnsi="Arial Narrow"/>
          <w:b/>
          <w:caps/>
          <w:sz w:val="22"/>
          <w:szCs w:val="22"/>
          <w:lang w:val="pl-PL"/>
        </w:rPr>
        <w:t xml:space="preserve"> PUNKTOWANE - </w:t>
      </w:r>
      <w:r w:rsidRPr="00095744">
        <w:rPr>
          <w:rFonts w:ascii="Arial Narrow" w:hAnsi="Arial Narrow"/>
          <w:b/>
          <w:caps/>
          <w:sz w:val="22"/>
          <w:szCs w:val="22"/>
        </w:rPr>
        <w:t>(</w:t>
      </w:r>
      <w:r w:rsidRPr="00095744">
        <w:rPr>
          <w:rFonts w:ascii="Arial Narrow" w:hAnsi="Arial Narrow"/>
          <w:b/>
          <w:sz w:val="22"/>
          <w:szCs w:val="22"/>
        </w:rPr>
        <w:t xml:space="preserve">należy </w:t>
      </w:r>
      <w:r>
        <w:rPr>
          <w:rFonts w:ascii="Arial Narrow" w:hAnsi="Arial Narrow"/>
          <w:b/>
          <w:sz w:val="22"/>
          <w:szCs w:val="22"/>
          <w:lang w:val="pl-PL"/>
        </w:rPr>
        <w:t>podać zakresy</w:t>
      </w:r>
      <w:r w:rsidR="008F60C1">
        <w:rPr>
          <w:rFonts w:ascii="Arial Narrow" w:hAnsi="Arial Narrow"/>
          <w:b/>
          <w:sz w:val="22"/>
          <w:szCs w:val="22"/>
          <w:lang w:val="pl-PL"/>
        </w:rPr>
        <w:t xml:space="preserve"> lub opisać</w:t>
      </w:r>
      <w:r w:rsidRPr="00095744">
        <w:rPr>
          <w:rFonts w:ascii="Arial Narrow" w:hAnsi="Arial Narrow"/>
          <w:b/>
          <w:sz w:val="22"/>
          <w:szCs w:val="22"/>
        </w:rPr>
        <w:t>)</w:t>
      </w:r>
    </w:p>
    <w:p w:rsidR="009B1418" w:rsidRPr="009B1418" w:rsidRDefault="009B1418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  <w:lang w:val="x-none"/>
        </w:rPr>
      </w:pPr>
    </w:p>
    <w:tbl>
      <w:tblPr>
        <w:tblW w:w="5000" w:type="pct"/>
        <w:tblInd w:w="-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5276"/>
        <w:gridCol w:w="3253"/>
      </w:tblGrid>
      <w:tr w:rsidR="009B1418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B1418">
              <w:rPr>
                <w:rFonts w:ascii="Arial" w:hAnsi="Arial" w:cs="Arial"/>
                <w:b/>
                <w:bCs/>
                <w:kern w:val="1"/>
              </w:rPr>
              <w:t>Lp.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  <w:vAlign w:val="center"/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B1418">
              <w:rPr>
                <w:rFonts w:ascii="Arial" w:hAnsi="Arial" w:cs="Arial"/>
                <w:b/>
                <w:bCs/>
                <w:kern w:val="1"/>
              </w:rPr>
              <w:t xml:space="preserve">Opis parametrów 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kern w:val="1"/>
              </w:rPr>
            </w:pPr>
            <w:r w:rsidRPr="009B1418">
              <w:rPr>
                <w:rFonts w:ascii="Arial" w:hAnsi="Arial" w:cs="Arial"/>
                <w:b/>
                <w:bCs/>
                <w:kern w:val="1"/>
              </w:rPr>
              <w:t xml:space="preserve">Parametry oferowane </w:t>
            </w:r>
            <w:r w:rsidRPr="009B1418">
              <w:rPr>
                <w:rFonts w:ascii="Arial" w:hAnsi="Arial" w:cs="Arial"/>
                <w:b/>
                <w:bCs/>
                <w:kern w:val="1"/>
              </w:rPr>
              <w:br/>
            </w:r>
            <w:r w:rsidRPr="009B1418">
              <w:rPr>
                <w:rFonts w:ascii="Arial" w:hAnsi="Arial" w:cs="Arial"/>
                <w:b/>
                <w:bCs/>
                <w:kern w:val="1"/>
                <w:sz w:val="16"/>
                <w:szCs w:val="16"/>
              </w:rPr>
              <w:t>(Podać zakresy lub opisać)</w:t>
            </w:r>
          </w:p>
        </w:tc>
      </w:tr>
      <w:tr w:rsidR="009B1418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9B1418">
              <w:rPr>
                <w:rFonts w:ascii="Arial" w:hAnsi="Arial" w:cs="Arial"/>
                <w:kern w:val="1"/>
              </w:rPr>
              <w:t>1.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0C1" w:rsidRDefault="008F60C1" w:rsidP="009B141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Reometr</w:t>
            </w:r>
            <w:r w:rsidRPr="008F60C1">
              <w:rPr>
                <w:rFonts w:ascii="Arial" w:hAnsi="Arial" w:cs="Arial"/>
                <w:b/>
                <w:bCs/>
                <w:kern w:val="1"/>
              </w:rPr>
              <w:t xml:space="preserve"> kapilarn</w:t>
            </w:r>
            <w:r>
              <w:rPr>
                <w:rFonts w:ascii="Arial" w:hAnsi="Arial" w:cs="Arial"/>
                <w:b/>
                <w:bCs/>
                <w:kern w:val="1"/>
              </w:rPr>
              <w:t>y</w:t>
            </w:r>
          </w:p>
          <w:p w:rsidR="005F0A28" w:rsidRDefault="005F0A28" w:rsidP="005F0A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G</w:t>
            </w:r>
            <w:r w:rsidRPr="005F0A28">
              <w:rPr>
                <w:rFonts w:ascii="Arial" w:hAnsi="Arial" w:cs="Arial"/>
                <w:b/>
                <w:bCs/>
                <w:kern w:val="1"/>
              </w:rPr>
              <w:t>łowica pomiarowa siły o zakresie</w:t>
            </w:r>
            <w:r>
              <w:rPr>
                <w:rFonts w:ascii="Arial" w:hAnsi="Arial" w:cs="Arial"/>
                <w:b/>
                <w:bCs/>
                <w:kern w:val="1"/>
              </w:rPr>
              <w:t>;</w:t>
            </w:r>
            <w:r w:rsidRPr="005F0A28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</w:p>
          <w:p w:rsidR="009B1418" w:rsidRPr="009B1418" w:rsidRDefault="005F0A28" w:rsidP="005F0A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 xml:space="preserve">        </w:t>
            </w:r>
            <w:r w:rsidR="009B1418" w:rsidRPr="009B1418">
              <w:rPr>
                <w:rFonts w:ascii="Arial" w:hAnsi="Arial" w:cs="Arial"/>
                <w:bCs/>
                <w:kern w:val="1"/>
              </w:rPr>
              <w:t xml:space="preserve">- powyżej </w:t>
            </w:r>
            <w:r w:rsidRPr="005F0A28">
              <w:rPr>
                <w:rFonts w:ascii="Arial" w:hAnsi="Arial" w:cs="Arial"/>
                <w:bCs/>
                <w:kern w:val="1"/>
              </w:rPr>
              <w:t xml:space="preserve">20 </w:t>
            </w:r>
            <w:proofErr w:type="spellStart"/>
            <w:r w:rsidRPr="005F0A28">
              <w:rPr>
                <w:rFonts w:ascii="Arial" w:hAnsi="Arial" w:cs="Arial"/>
                <w:bCs/>
                <w:kern w:val="1"/>
              </w:rPr>
              <w:t>kN</w:t>
            </w:r>
            <w:proofErr w:type="spellEnd"/>
          </w:p>
          <w:p w:rsidR="009B1418" w:rsidRPr="009B1418" w:rsidRDefault="009B1418" w:rsidP="005F0A28">
            <w:pPr>
              <w:widowControl w:val="0"/>
              <w:suppressAutoHyphens/>
              <w:autoSpaceDE w:val="0"/>
              <w:autoSpaceDN w:val="0"/>
              <w:adjustRightInd w:val="0"/>
              <w:ind w:firstLine="424"/>
              <w:rPr>
                <w:rFonts w:ascii="Arial" w:hAnsi="Arial" w:cs="Arial"/>
                <w:b/>
                <w:bCs/>
                <w:kern w:val="1"/>
              </w:rPr>
            </w:pPr>
            <w:r w:rsidRPr="009B1418">
              <w:rPr>
                <w:rFonts w:ascii="Arial" w:hAnsi="Arial" w:cs="Arial"/>
                <w:bCs/>
                <w:kern w:val="1"/>
              </w:rPr>
              <w:t xml:space="preserve">- </w:t>
            </w:r>
            <w:r w:rsidR="005F0A28" w:rsidRPr="005F0A28">
              <w:rPr>
                <w:rFonts w:ascii="Arial" w:hAnsi="Arial" w:cs="Arial"/>
                <w:bCs/>
                <w:kern w:val="1"/>
              </w:rPr>
              <w:t xml:space="preserve">20 </w:t>
            </w:r>
            <w:proofErr w:type="spellStart"/>
            <w:r w:rsidR="005F0A28" w:rsidRPr="005F0A28">
              <w:rPr>
                <w:rFonts w:ascii="Arial" w:hAnsi="Arial" w:cs="Arial"/>
                <w:bCs/>
                <w:kern w:val="1"/>
              </w:rPr>
              <w:t>kN</w:t>
            </w:r>
            <w:proofErr w:type="spellEnd"/>
            <w:r w:rsidR="005F0A28" w:rsidRPr="005F0A28">
              <w:rPr>
                <w:rFonts w:ascii="Arial" w:hAnsi="Arial" w:cs="Arial"/>
                <w:bCs/>
                <w:kern w:val="1"/>
              </w:rPr>
              <w:t xml:space="preserve"> 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ind w:left="362" w:right="1116"/>
              <w:jc w:val="right"/>
              <w:rPr>
                <w:rFonts w:ascii="Arial" w:hAnsi="Arial" w:cs="Arial"/>
                <w:kern w:val="1"/>
              </w:rPr>
            </w:pPr>
          </w:p>
        </w:tc>
      </w:tr>
      <w:tr w:rsidR="009B1418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9B1418">
              <w:rPr>
                <w:rFonts w:ascii="Arial" w:hAnsi="Arial" w:cs="Arial"/>
                <w:kern w:val="1"/>
              </w:rPr>
              <w:t>2.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60C1" w:rsidRPr="008F60C1" w:rsidRDefault="008F60C1" w:rsidP="008F60C1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/>
                <w:bCs/>
              </w:rPr>
            </w:pPr>
            <w:r w:rsidRPr="008F60C1">
              <w:rPr>
                <w:rFonts w:ascii="Arial" w:hAnsi="Arial" w:cs="Arial"/>
                <w:b/>
                <w:bCs/>
              </w:rPr>
              <w:t>Reometr kapilarny</w:t>
            </w:r>
          </w:p>
          <w:p w:rsidR="009B1418" w:rsidRPr="009B1418" w:rsidRDefault="00657DE2" w:rsidP="009B1418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657DE2">
              <w:rPr>
                <w:rFonts w:ascii="Arial" w:hAnsi="Arial" w:cs="Arial"/>
                <w:b/>
              </w:rPr>
              <w:t>zybkości tłoka</w:t>
            </w:r>
            <w:r w:rsidR="009B1418" w:rsidRPr="009B1418">
              <w:rPr>
                <w:rFonts w:ascii="Arial" w:hAnsi="Arial" w:cs="Arial"/>
                <w:b/>
              </w:rPr>
              <w:t>:</w:t>
            </w:r>
          </w:p>
          <w:p w:rsidR="00657DE2" w:rsidRPr="00657DE2" w:rsidRDefault="00657DE2" w:rsidP="00657DE2">
            <w:pPr>
              <w:tabs>
                <w:tab w:val="left" w:pos="496"/>
                <w:tab w:val="left" w:pos="5173"/>
              </w:tabs>
              <w:suppressAutoHyphens/>
              <w:ind w:left="283" w:firstLine="142"/>
              <w:rPr>
                <w:rFonts w:ascii="Arial" w:hAnsi="Arial" w:cs="Arial"/>
                <w:b/>
                <w:bCs/>
                <w:lang w:eastAsia="x-none"/>
              </w:rPr>
            </w:pPr>
            <w:r w:rsidRPr="00657DE2">
              <w:rPr>
                <w:rFonts w:ascii="Arial" w:hAnsi="Arial" w:cs="Arial"/>
                <w:bCs/>
                <w:lang w:eastAsia="x-none"/>
              </w:rPr>
              <w:t>- powyżej 600 mm/min</w:t>
            </w:r>
          </w:p>
          <w:p w:rsidR="009B1418" w:rsidRPr="009B1418" w:rsidRDefault="00657DE2" w:rsidP="0008693B">
            <w:pPr>
              <w:tabs>
                <w:tab w:val="left" w:pos="496"/>
                <w:tab w:val="left" w:pos="5173"/>
              </w:tabs>
              <w:suppressAutoHyphens/>
              <w:ind w:firstLine="425"/>
              <w:jc w:val="both"/>
              <w:rPr>
                <w:rFonts w:ascii="Arial" w:hAnsi="Arial" w:cs="Arial"/>
              </w:rPr>
            </w:pPr>
            <w:r w:rsidRPr="00657DE2">
              <w:rPr>
                <w:rFonts w:ascii="Arial" w:hAnsi="Arial" w:cs="Arial"/>
                <w:bCs/>
                <w:lang w:eastAsia="x-none"/>
              </w:rPr>
              <w:t xml:space="preserve">- 600 mm/min 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18" w:rsidRPr="009B1418" w:rsidRDefault="009B1418" w:rsidP="009B1418">
            <w:pPr>
              <w:widowControl w:val="0"/>
              <w:tabs>
                <w:tab w:val="left" w:pos="1701"/>
                <w:tab w:val="left" w:pos="2303"/>
                <w:tab w:val="left" w:pos="2720"/>
              </w:tabs>
              <w:ind w:left="-248" w:right="1126" w:firstLine="283"/>
              <w:jc w:val="right"/>
              <w:rPr>
                <w:rFonts w:ascii="Arial" w:hAnsi="Arial" w:cs="Arial"/>
              </w:rPr>
            </w:pPr>
          </w:p>
        </w:tc>
      </w:tr>
      <w:tr w:rsidR="009B1418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9B1418">
              <w:rPr>
                <w:rFonts w:ascii="Arial" w:hAnsi="Arial" w:cs="Arial"/>
                <w:kern w:val="1"/>
              </w:rPr>
              <w:t>3.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D2C" w:rsidRPr="009B1418" w:rsidRDefault="00625D2C" w:rsidP="00625D2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kern w:val="1"/>
              </w:rPr>
            </w:pPr>
            <w:r>
              <w:rPr>
                <w:rFonts w:ascii="Arial" w:hAnsi="Arial" w:cs="Arial"/>
                <w:b/>
                <w:bCs/>
                <w:kern w:val="1"/>
              </w:rPr>
              <w:t>U</w:t>
            </w:r>
            <w:r w:rsidRPr="00625D2C">
              <w:rPr>
                <w:rFonts w:ascii="Arial" w:hAnsi="Arial" w:cs="Arial"/>
                <w:b/>
                <w:bCs/>
                <w:kern w:val="1"/>
              </w:rPr>
              <w:t>rządzeni</w:t>
            </w:r>
            <w:r>
              <w:rPr>
                <w:rFonts w:ascii="Arial" w:hAnsi="Arial" w:cs="Arial"/>
                <w:b/>
                <w:bCs/>
                <w:kern w:val="1"/>
              </w:rPr>
              <w:t>e</w:t>
            </w:r>
            <w:r w:rsidRPr="00625D2C">
              <w:rPr>
                <w:rFonts w:ascii="Arial" w:hAnsi="Arial" w:cs="Arial"/>
                <w:b/>
                <w:bCs/>
                <w:kern w:val="1"/>
              </w:rPr>
              <w:t xml:space="preserve"> DSC posiada możliwość</w:t>
            </w:r>
            <w:r w:rsidR="00EA1F30">
              <w:rPr>
                <w:rFonts w:ascii="Arial" w:hAnsi="Arial" w:cs="Arial"/>
                <w:b/>
                <w:bCs/>
                <w:kern w:val="1"/>
              </w:rPr>
              <w:t>:</w:t>
            </w:r>
            <w:r w:rsidRPr="00625D2C">
              <w:rPr>
                <w:rFonts w:ascii="Arial" w:hAnsi="Arial" w:cs="Arial"/>
                <w:b/>
                <w:bCs/>
                <w:kern w:val="1"/>
              </w:rPr>
              <w:t xml:space="preserve"> </w:t>
            </w:r>
          </w:p>
          <w:p w:rsidR="009B1418" w:rsidRDefault="009B1418" w:rsidP="00EA1F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1"/>
              </w:rPr>
            </w:pPr>
            <w:r w:rsidRPr="009B1418">
              <w:rPr>
                <w:rFonts w:ascii="Arial" w:hAnsi="Arial" w:cs="Arial"/>
                <w:bCs/>
                <w:kern w:val="1"/>
              </w:rPr>
              <w:t xml:space="preserve">- </w:t>
            </w:r>
            <w:r w:rsidR="00EA1F30" w:rsidRPr="00EA1F30">
              <w:rPr>
                <w:rFonts w:ascii="Arial" w:hAnsi="Arial" w:cs="Arial"/>
                <w:bCs/>
                <w:kern w:val="1"/>
              </w:rPr>
              <w:t>rozbudowy zestawu o dodatkowe moduły DMA i TMA obsługiwane przez wspólne oprogramowanie</w:t>
            </w:r>
            <w:r w:rsidR="00EA1F30">
              <w:rPr>
                <w:rFonts w:ascii="Arial" w:hAnsi="Arial" w:cs="Arial"/>
                <w:bCs/>
                <w:kern w:val="1"/>
              </w:rPr>
              <w:t>,</w:t>
            </w:r>
          </w:p>
          <w:p w:rsidR="00EA1F30" w:rsidRDefault="00EA1F30" w:rsidP="00EA1F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1"/>
              </w:rPr>
            </w:pPr>
          </w:p>
          <w:p w:rsidR="009B1418" w:rsidRPr="009B1418" w:rsidRDefault="00EA1F30" w:rsidP="00EA1F3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Cs/>
                <w:kern w:val="1"/>
              </w:rPr>
            </w:pPr>
            <w:r w:rsidRPr="00EA1F30">
              <w:rPr>
                <w:rFonts w:ascii="Arial" w:hAnsi="Arial" w:cs="Arial"/>
                <w:bCs/>
                <w:kern w:val="1"/>
              </w:rPr>
              <w:t xml:space="preserve">- </w:t>
            </w:r>
            <w:r>
              <w:rPr>
                <w:rFonts w:ascii="Arial" w:hAnsi="Arial" w:cs="Arial"/>
                <w:bCs/>
                <w:kern w:val="1"/>
              </w:rPr>
              <w:t xml:space="preserve">nie posiada możliwości </w:t>
            </w:r>
            <w:r w:rsidRPr="00EA1F30">
              <w:rPr>
                <w:rFonts w:ascii="Arial" w:hAnsi="Arial" w:cs="Arial"/>
                <w:bCs/>
                <w:kern w:val="1"/>
              </w:rPr>
              <w:t>rozbudowy zestawu o dodatkowe moduły DMA i TMA obsługiwane przez wspólne oprogramowanie,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</w:p>
        </w:tc>
      </w:tr>
      <w:tr w:rsidR="009B1418" w:rsidRPr="009B1418" w:rsidTr="00EA1F30"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1418" w:rsidRPr="009B1418" w:rsidRDefault="009B1418" w:rsidP="009B141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1"/>
              </w:rPr>
            </w:pPr>
            <w:r w:rsidRPr="009B1418">
              <w:rPr>
                <w:rFonts w:ascii="Arial" w:hAnsi="Arial" w:cs="Arial"/>
                <w:kern w:val="1"/>
              </w:rPr>
              <w:t>4.</w:t>
            </w:r>
          </w:p>
        </w:tc>
        <w:tc>
          <w:tcPr>
            <w:tcW w:w="2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5D2C" w:rsidRPr="00625D2C" w:rsidRDefault="00625D2C" w:rsidP="00625D2C">
            <w:pPr>
              <w:tabs>
                <w:tab w:val="left" w:pos="496"/>
                <w:tab w:val="left" w:pos="5173"/>
              </w:tabs>
              <w:suppressAutoHyphens/>
              <w:ind w:left="283" w:hanging="283"/>
              <w:rPr>
                <w:rFonts w:ascii="Arial" w:hAnsi="Arial" w:cs="Arial"/>
                <w:b/>
                <w:bCs/>
                <w:lang w:eastAsia="x-none"/>
              </w:rPr>
            </w:pPr>
            <w:r w:rsidRPr="00625D2C">
              <w:rPr>
                <w:rFonts w:ascii="Arial" w:hAnsi="Arial" w:cs="Arial"/>
                <w:b/>
                <w:bCs/>
                <w:lang w:eastAsia="x-none"/>
              </w:rPr>
              <w:t>Urządzenie DSC</w:t>
            </w:r>
            <w:r w:rsidR="00EA1F30">
              <w:rPr>
                <w:rFonts w:ascii="Arial" w:hAnsi="Arial" w:cs="Arial"/>
                <w:b/>
                <w:bCs/>
                <w:lang w:eastAsia="x-none"/>
              </w:rPr>
              <w:t xml:space="preserve"> </w:t>
            </w:r>
            <w:r w:rsidR="00EA1F30" w:rsidRPr="00EA1F30">
              <w:rPr>
                <w:rFonts w:ascii="Arial" w:hAnsi="Arial" w:cs="Arial"/>
                <w:b/>
                <w:bCs/>
                <w:lang w:eastAsia="x-none"/>
              </w:rPr>
              <w:t>posiada możliwość:</w:t>
            </w:r>
          </w:p>
          <w:p w:rsidR="00EA1F30" w:rsidRDefault="00EA1F30" w:rsidP="00EA1F30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Cs/>
                <w:lang w:eastAsia="x-none"/>
              </w:rPr>
            </w:pPr>
            <w:r>
              <w:rPr>
                <w:rFonts w:ascii="Arial" w:hAnsi="Arial" w:cs="Arial"/>
                <w:bCs/>
                <w:lang w:eastAsia="x-none"/>
              </w:rPr>
              <w:t xml:space="preserve">- </w:t>
            </w:r>
            <w:r w:rsidRPr="00EA1F30">
              <w:rPr>
                <w:rFonts w:ascii="Arial" w:hAnsi="Arial" w:cs="Arial"/>
                <w:bCs/>
                <w:lang w:eastAsia="x-none"/>
              </w:rPr>
              <w:t>obliczenia ciepła właściwego względem wzorca szafiru</w:t>
            </w:r>
            <w:r>
              <w:rPr>
                <w:rFonts w:ascii="Arial" w:hAnsi="Arial" w:cs="Arial"/>
                <w:bCs/>
                <w:lang w:eastAsia="x-none"/>
              </w:rPr>
              <w:t>,</w:t>
            </w:r>
          </w:p>
          <w:p w:rsidR="009B1418" w:rsidRPr="009B1418" w:rsidRDefault="00EA1F30" w:rsidP="00EA1F30">
            <w:pPr>
              <w:tabs>
                <w:tab w:val="left" w:pos="496"/>
                <w:tab w:val="left" w:pos="5173"/>
              </w:tabs>
              <w:suppressAutoHyphens/>
              <w:rPr>
                <w:rFonts w:ascii="Arial" w:hAnsi="Arial" w:cs="Arial"/>
                <w:bCs/>
                <w:lang w:eastAsia="x-none"/>
              </w:rPr>
            </w:pPr>
            <w:r w:rsidRPr="00EA1F30">
              <w:rPr>
                <w:rFonts w:ascii="Arial" w:hAnsi="Arial" w:cs="Arial"/>
                <w:bCs/>
                <w:lang w:eastAsia="x-none"/>
              </w:rPr>
              <w:t xml:space="preserve">- </w:t>
            </w:r>
            <w:r>
              <w:rPr>
                <w:rFonts w:ascii="Arial" w:hAnsi="Arial" w:cs="Arial"/>
                <w:bCs/>
                <w:lang w:eastAsia="x-none"/>
              </w:rPr>
              <w:t xml:space="preserve">nie posiada możliwości </w:t>
            </w:r>
            <w:r w:rsidRPr="00EA1F30">
              <w:rPr>
                <w:rFonts w:ascii="Arial" w:hAnsi="Arial" w:cs="Arial"/>
                <w:bCs/>
                <w:lang w:eastAsia="x-none"/>
              </w:rPr>
              <w:t>obliczenia ciepła właściwego względem wzorca szafiru</w:t>
            </w:r>
            <w:r>
              <w:rPr>
                <w:rFonts w:ascii="Arial" w:hAnsi="Arial" w:cs="Arial"/>
                <w:bCs/>
                <w:lang w:eastAsia="x-none"/>
              </w:rPr>
              <w:t>,</w:t>
            </w:r>
          </w:p>
        </w:tc>
        <w:tc>
          <w:tcPr>
            <w:tcW w:w="1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418" w:rsidRPr="009B1418" w:rsidRDefault="009B1418" w:rsidP="009B1418">
            <w:pPr>
              <w:widowControl w:val="0"/>
              <w:tabs>
                <w:tab w:val="left" w:pos="1701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9B1418" w:rsidRPr="00E1762A" w:rsidRDefault="009B1418" w:rsidP="00095744">
      <w:pPr>
        <w:pStyle w:val="Zwykytekst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:rsidR="00EE7817" w:rsidRPr="00EE7817" w:rsidRDefault="00C3646C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EE7817" w:rsidRPr="00EE7817">
        <w:rPr>
          <w:rFonts w:ascii="Arial" w:hAnsi="Arial" w:cs="Arial"/>
          <w:sz w:val="22"/>
          <w:szCs w:val="22"/>
        </w:rPr>
        <w:t xml:space="preserve">kceptujemy warunki płatności za zrealizowanie zamówienia na zasadach opisanych </w:t>
      </w:r>
      <w:r w:rsidR="00FC066D"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 xml:space="preserve">w SIWZ, w szczególności we wzorze Umowy,  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EE7817" w:rsidRPr="00EE7817">
        <w:rPr>
          <w:rFonts w:ascii="Arial" w:hAnsi="Arial" w:cs="Arial"/>
          <w:sz w:val="22"/>
          <w:szCs w:val="22"/>
        </w:rPr>
        <w:t xml:space="preserve"> cenie naszej oferty zostały uwzględnione wszystkie koszty wykonania zamówienia,</w:t>
      </w:r>
    </w:p>
    <w:p w:rsidR="00EE7817" w:rsidRP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EE7817" w:rsidRPr="00EE7817">
        <w:rPr>
          <w:rFonts w:ascii="Arial" w:hAnsi="Arial" w:cs="Arial"/>
          <w:sz w:val="22"/>
          <w:szCs w:val="22"/>
        </w:rPr>
        <w:t>o wyliczenia poszczególnych cen i wartości brutto, zastosowaliśmy właściwą stawkę p</w:t>
      </w:r>
      <w:r>
        <w:rPr>
          <w:rFonts w:ascii="Arial" w:hAnsi="Arial" w:cs="Arial"/>
          <w:sz w:val="22"/>
          <w:szCs w:val="22"/>
        </w:rPr>
        <w:t>odatku od towarów i usług (VAT)</w:t>
      </w:r>
      <w:r w:rsidR="0074400E"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>w wysokości procentowej obowiązującej w dniu wszczęcia postępowania,</w:t>
      </w:r>
    </w:p>
    <w:p w:rsidR="00EE7817" w:rsidRDefault="004A6887" w:rsidP="00FA2E0F">
      <w:pPr>
        <w:pStyle w:val="Zwykytekst"/>
        <w:numPr>
          <w:ilvl w:val="0"/>
          <w:numId w:val="35"/>
        </w:num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E7817" w:rsidRPr="00EE7817">
        <w:rPr>
          <w:rFonts w:ascii="Arial" w:hAnsi="Arial" w:cs="Arial"/>
          <w:sz w:val="22"/>
          <w:szCs w:val="22"/>
        </w:rPr>
        <w:t>apoznaliśmy się z SIWZ oraz wzorem Umowy i nie wnosimy do nich zastrzeżeń, przyjmujemy warunki w nich zawarte</w:t>
      </w:r>
      <w:r>
        <w:rPr>
          <w:rFonts w:ascii="Arial" w:hAnsi="Arial" w:cs="Arial"/>
          <w:sz w:val="22"/>
          <w:szCs w:val="22"/>
        </w:rPr>
        <w:t xml:space="preserve"> </w:t>
      </w:r>
      <w:r w:rsidR="00EE7817" w:rsidRPr="00EE7817">
        <w:rPr>
          <w:rFonts w:ascii="Arial" w:hAnsi="Arial" w:cs="Arial"/>
          <w:sz w:val="22"/>
          <w:szCs w:val="22"/>
        </w:rPr>
        <w:t xml:space="preserve">i uznajemy się za związanych określonymi </w:t>
      </w:r>
      <w:r>
        <w:rPr>
          <w:rFonts w:ascii="Arial" w:hAnsi="Arial" w:cs="Arial"/>
          <w:sz w:val="22"/>
          <w:szCs w:val="22"/>
        </w:rPr>
        <w:br/>
      </w:r>
      <w:r w:rsidR="00EE7817" w:rsidRPr="00EE7817">
        <w:rPr>
          <w:rFonts w:ascii="Arial" w:hAnsi="Arial" w:cs="Arial"/>
          <w:sz w:val="22"/>
          <w:szCs w:val="22"/>
        </w:rPr>
        <w:t>w niej postanowieniami i zasadami postępowania,</w:t>
      </w:r>
    </w:p>
    <w:p w:rsidR="00F660AF" w:rsidRPr="005F0BCF" w:rsidRDefault="00F660AF" w:rsidP="00FA2E0F">
      <w:pPr>
        <w:pStyle w:val="Zwykytekst"/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F660AF">
        <w:rPr>
          <w:rFonts w:ascii="Arial" w:hAnsi="Arial" w:cs="Arial"/>
          <w:b/>
          <w:bCs/>
          <w:sz w:val="22"/>
          <w:szCs w:val="22"/>
        </w:rPr>
        <w:t xml:space="preserve">ZAMÓWIENIE ZREALIZUJEMY </w:t>
      </w:r>
      <w:r w:rsidRPr="00F660AF">
        <w:rPr>
          <w:rFonts w:ascii="Arial" w:hAnsi="Arial" w:cs="Arial"/>
          <w:bCs/>
          <w:sz w:val="22"/>
          <w:szCs w:val="22"/>
        </w:rPr>
        <w:t xml:space="preserve">sami ** / przy udziale podwykonawców ** </w:t>
      </w:r>
      <w:r>
        <w:rPr>
          <w:rFonts w:ascii="Arial" w:hAnsi="Arial" w:cs="Arial"/>
          <w:bCs/>
          <w:sz w:val="22"/>
          <w:szCs w:val="22"/>
        </w:rPr>
        <w:t xml:space="preserve">                                 </w:t>
      </w:r>
      <w:r w:rsidRPr="00F660AF">
        <w:rPr>
          <w:rFonts w:ascii="Arial" w:hAnsi="Arial" w:cs="Arial"/>
          <w:bCs/>
          <w:sz w:val="22"/>
          <w:szCs w:val="22"/>
        </w:rPr>
        <w:t xml:space="preserve">którzy będą wykonywać następujące prace wchodzące w zakres przedmiotu zamówienia: </w:t>
      </w:r>
    </w:p>
    <w:p w:rsidR="005F0BCF" w:rsidRPr="00D4572A" w:rsidRDefault="005F0BCF" w:rsidP="005F0BCF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76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16"/>
        <w:gridCol w:w="3531"/>
        <w:gridCol w:w="4242"/>
      </w:tblGrid>
      <w:tr w:rsidR="00FC066D" w:rsidRPr="0038309C" w:rsidTr="00FC066D">
        <w:trPr>
          <w:trHeight w:val="3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 xml:space="preserve">Lp. 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b/>
                <w:bCs/>
                <w:color w:val="000000"/>
              </w:rPr>
              <w:t>Wskazanie (opis) części zamówienia, której wykonanie powierzymy podwykonawcom:</w:t>
            </w: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C066D" w:rsidRPr="00FC066D" w:rsidRDefault="00FC066D" w:rsidP="00FC06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FC066D">
              <w:rPr>
                <w:rFonts w:ascii="Arial" w:hAnsi="Arial" w:cs="Arial"/>
                <w:b/>
                <w:color w:val="000000"/>
              </w:rPr>
              <w:t>Nazwy firm podwykonawców</w:t>
            </w: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C066D" w:rsidRPr="0038309C" w:rsidTr="005600EF">
        <w:trPr>
          <w:trHeight w:val="2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C066D" w:rsidRPr="005F0BCF" w:rsidRDefault="00FC066D" w:rsidP="005600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F0BCF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53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C066D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5600E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4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FC066D" w:rsidRPr="005F0BCF" w:rsidRDefault="00FC066D" w:rsidP="002062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F0BCF" w:rsidRPr="00F660AF" w:rsidRDefault="005F0BCF" w:rsidP="00FC066D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187546" w:rsidRDefault="00F660AF" w:rsidP="00FA2E0F">
      <w:pPr>
        <w:pStyle w:val="Zwykytekst"/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F660AF">
        <w:rPr>
          <w:rFonts w:ascii="Arial" w:hAnsi="Arial" w:cs="Arial"/>
          <w:sz w:val="22"/>
          <w:szCs w:val="22"/>
        </w:rPr>
        <w:t xml:space="preserve">ważamy się za związanych niniejszą ofertą przez okres </w:t>
      </w:r>
      <w:r w:rsidRPr="00F660AF">
        <w:rPr>
          <w:rFonts w:ascii="Arial" w:hAnsi="Arial" w:cs="Arial"/>
          <w:b/>
          <w:sz w:val="22"/>
          <w:szCs w:val="22"/>
        </w:rPr>
        <w:t>30</w:t>
      </w:r>
      <w:r w:rsidRPr="00F660AF">
        <w:rPr>
          <w:rFonts w:ascii="Arial" w:hAnsi="Arial" w:cs="Arial"/>
          <w:sz w:val="22"/>
          <w:szCs w:val="22"/>
        </w:rPr>
        <w:t xml:space="preserve"> </w:t>
      </w:r>
      <w:r w:rsidRPr="00F660AF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F660AF">
        <w:rPr>
          <w:rFonts w:ascii="Arial" w:hAnsi="Arial" w:cs="Arial"/>
          <w:sz w:val="22"/>
          <w:szCs w:val="22"/>
        </w:rPr>
        <w:t>licząc włącznie od dnia otwarcia ofert</w:t>
      </w:r>
      <w:r w:rsidR="00FC066D">
        <w:rPr>
          <w:rFonts w:ascii="Arial" w:hAnsi="Arial" w:cs="Arial"/>
          <w:sz w:val="22"/>
          <w:szCs w:val="22"/>
        </w:rPr>
        <w:t>.</w:t>
      </w:r>
    </w:p>
    <w:p w:rsidR="00052CC2" w:rsidRPr="00052CC2" w:rsidRDefault="00052CC2" w:rsidP="00FA2E0F">
      <w:pPr>
        <w:pStyle w:val="Zwykytekst"/>
        <w:numPr>
          <w:ilvl w:val="0"/>
          <w:numId w:val="36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 F</w:t>
      </w:r>
      <w:r w:rsidRPr="00052CC2">
        <w:rPr>
          <w:rFonts w:ascii="Arial" w:hAnsi="Arial" w:cs="Arial"/>
          <w:b/>
          <w:sz w:val="22"/>
          <w:szCs w:val="22"/>
        </w:rPr>
        <w:t xml:space="preserve">ormularza </w:t>
      </w:r>
      <w:r>
        <w:rPr>
          <w:rFonts w:ascii="Arial" w:hAnsi="Arial" w:cs="Arial"/>
          <w:b/>
          <w:sz w:val="22"/>
          <w:szCs w:val="22"/>
        </w:rPr>
        <w:t>Ofertowego</w:t>
      </w:r>
      <w:r w:rsidRPr="00052CC2">
        <w:rPr>
          <w:rFonts w:ascii="Arial" w:hAnsi="Arial" w:cs="Arial"/>
          <w:b/>
          <w:sz w:val="22"/>
          <w:szCs w:val="22"/>
        </w:rPr>
        <w:t xml:space="preserve"> dołączamy zestawienie parametrów technicznych oferowanego sprzętu zgodnie ze wzorem z SIWZ</w:t>
      </w:r>
      <w:r>
        <w:rPr>
          <w:rFonts w:ascii="Arial" w:hAnsi="Arial" w:cs="Arial"/>
          <w:b/>
          <w:sz w:val="22"/>
          <w:szCs w:val="22"/>
        </w:rPr>
        <w:t xml:space="preserve"> - Załącznik </w:t>
      </w:r>
      <w:r w:rsidRPr="00052CC2">
        <w:rPr>
          <w:rFonts w:ascii="Arial" w:hAnsi="Arial" w:cs="Arial"/>
          <w:b/>
          <w:sz w:val="22"/>
          <w:szCs w:val="22"/>
        </w:rPr>
        <w:t>nr 1 do Formularza cenowego.</w:t>
      </w:r>
    </w:p>
    <w:p w:rsidR="00FF3D08" w:rsidRPr="00FF3D08" w:rsidRDefault="00FF3D08" w:rsidP="00FA2E0F">
      <w:pPr>
        <w:pStyle w:val="Akapitzlist"/>
        <w:numPr>
          <w:ilvl w:val="0"/>
          <w:numId w:val="33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</w:rPr>
      </w:pPr>
      <w:r w:rsidRPr="00FF3D08">
        <w:rPr>
          <w:rFonts w:ascii="Arial" w:hAnsi="Arial" w:cs="Arial"/>
          <w:b/>
          <w:sz w:val="22"/>
          <w:szCs w:val="22"/>
        </w:rPr>
        <w:t xml:space="preserve">CENA OFERTOWA: </w:t>
      </w:r>
    </w:p>
    <w:p w:rsidR="00FF3D08" w:rsidRPr="00FF3D08" w:rsidRDefault="00FF3D08" w:rsidP="00FA2E0F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lastRenderedPageBreak/>
        <w:t xml:space="preserve">CENĘ OFERTOWĄ </w:t>
      </w:r>
      <w:r w:rsidRPr="00FF3D08">
        <w:rPr>
          <w:rFonts w:ascii="Arial" w:hAnsi="Arial" w:cs="Arial"/>
          <w:sz w:val="22"/>
          <w:szCs w:val="22"/>
        </w:rPr>
        <w:t>stanowi łączna kwota wynagrodzenia Wykonawcy brutto, uwzględniająca wszystkie koszty związane</w:t>
      </w:r>
      <w:r>
        <w:rPr>
          <w:rFonts w:ascii="Arial" w:hAnsi="Arial" w:cs="Arial"/>
          <w:sz w:val="22"/>
          <w:szCs w:val="22"/>
        </w:rPr>
        <w:t xml:space="preserve"> </w:t>
      </w:r>
      <w:r w:rsidRPr="00FF3D08">
        <w:rPr>
          <w:rFonts w:ascii="Arial" w:hAnsi="Arial" w:cs="Arial"/>
          <w:sz w:val="22"/>
          <w:szCs w:val="22"/>
        </w:rPr>
        <w:t>z realizacją przedmiotu zamówienia zgodnie z postanowieniami opisanymi w SIWZ i została wyliczona zgodnie ze sposobem podanym przez Zamawiającego w wypełnionej poniżej tabeli.</w:t>
      </w:r>
    </w:p>
    <w:p w:rsidR="005442F7" w:rsidRPr="005442F7" w:rsidRDefault="00FF3D08" w:rsidP="005442F7">
      <w:pPr>
        <w:pStyle w:val="Tekstpodstawowywcity"/>
        <w:numPr>
          <w:ilvl w:val="0"/>
          <w:numId w:val="38"/>
        </w:numPr>
        <w:tabs>
          <w:tab w:val="left" w:pos="567"/>
        </w:tabs>
        <w:spacing w:before="240" w:after="0"/>
        <w:ind w:left="567" w:hanging="425"/>
        <w:jc w:val="both"/>
        <w:rPr>
          <w:rFonts w:ascii="Arial" w:hAnsi="Arial" w:cs="Arial"/>
          <w:sz w:val="22"/>
          <w:szCs w:val="22"/>
        </w:rPr>
      </w:pPr>
      <w:r w:rsidRPr="00FF3D08">
        <w:rPr>
          <w:rFonts w:ascii="Arial" w:hAnsi="Arial" w:cs="Arial"/>
          <w:b/>
          <w:bCs/>
          <w:sz w:val="22"/>
          <w:szCs w:val="22"/>
        </w:rPr>
        <w:t>OFERUJEMY</w:t>
      </w:r>
      <w:r w:rsidRPr="00FF3D08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5442F7" w:rsidRDefault="005442F7" w:rsidP="005442F7">
      <w:pPr>
        <w:pStyle w:val="Akapitzlist"/>
        <w:ind w:left="505"/>
        <w:jc w:val="center"/>
        <w:rPr>
          <w:b/>
          <w:sz w:val="28"/>
          <w:szCs w:val="28"/>
          <w:lang w:val="pl-PL"/>
        </w:rPr>
      </w:pPr>
    </w:p>
    <w:p w:rsidR="003C745F" w:rsidRPr="00FF3D08" w:rsidRDefault="005442F7" w:rsidP="005442F7">
      <w:pPr>
        <w:pStyle w:val="Akapitzlist"/>
        <w:spacing w:after="120"/>
        <w:ind w:left="502"/>
        <w:jc w:val="center"/>
        <w:rPr>
          <w:b/>
          <w:sz w:val="28"/>
          <w:szCs w:val="28"/>
        </w:rPr>
      </w:pPr>
      <w:r w:rsidRPr="005442F7">
        <w:rPr>
          <w:b/>
          <w:sz w:val="28"/>
          <w:szCs w:val="28"/>
        </w:rPr>
        <w:t xml:space="preserve">TABELA CEN ZADANIE </w:t>
      </w:r>
      <w:r>
        <w:rPr>
          <w:b/>
          <w:sz w:val="28"/>
          <w:szCs w:val="28"/>
          <w:lang w:val="pl-PL"/>
        </w:rPr>
        <w:t>1</w:t>
      </w:r>
      <w:r w:rsidRPr="005442F7">
        <w:rPr>
          <w:b/>
          <w:sz w:val="28"/>
          <w:szCs w:val="28"/>
        </w:rPr>
        <w:t>**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"/>
        <w:gridCol w:w="2677"/>
        <w:gridCol w:w="1010"/>
        <w:gridCol w:w="1100"/>
        <w:gridCol w:w="1328"/>
        <w:gridCol w:w="1185"/>
        <w:gridCol w:w="1183"/>
      </w:tblGrid>
      <w:tr w:rsidR="003F67FE" w:rsidRPr="0038309C" w:rsidTr="005309AF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Lp.</w:t>
            </w:r>
          </w:p>
        </w:tc>
        <w:tc>
          <w:tcPr>
            <w:tcW w:w="1477" w:type="pct"/>
            <w:shd w:val="clear" w:color="auto" w:fill="D9D9D9" w:themeFill="background1" w:themeFillShade="D9"/>
            <w:vAlign w:val="center"/>
          </w:tcPr>
          <w:p w:rsidR="003F67FE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E1061A">
              <w:rPr>
                <w:rFonts w:ascii="Arial" w:hAnsi="Arial"/>
                <w:b/>
                <w:bCs/>
              </w:rPr>
              <w:t xml:space="preserve">Przedmiot zamówienia </w:t>
            </w:r>
          </w:p>
          <w:p w:rsidR="003F67FE" w:rsidRPr="005600EF" w:rsidRDefault="003F67FE" w:rsidP="00362D8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600EF">
              <w:rPr>
                <w:rFonts w:ascii="Arial" w:hAnsi="Arial"/>
                <w:sz w:val="16"/>
                <w:szCs w:val="16"/>
              </w:rPr>
              <w:t xml:space="preserve">(zgodnie z  </w:t>
            </w:r>
            <w:r w:rsidR="00362D87">
              <w:rPr>
                <w:rFonts w:ascii="Arial" w:hAnsi="Arial"/>
                <w:sz w:val="16"/>
                <w:szCs w:val="16"/>
              </w:rPr>
              <w:t>opisem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 parametrów technicznych dołączonym do niniejszego formularza cenowego wg. wzoru z SIWZ -</w:t>
            </w:r>
            <w:r w:rsidRPr="005600EF">
              <w:rPr>
                <w:sz w:val="16"/>
                <w:szCs w:val="16"/>
              </w:rPr>
              <w:t xml:space="preserve"> </w:t>
            </w:r>
            <w:r w:rsidRPr="005600EF">
              <w:rPr>
                <w:rFonts w:ascii="Arial" w:hAnsi="Arial"/>
                <w:sz w:val="16"/>
                <w:szCs w:val="16"/>
              </w:rPr>
              <w:t xml:space="preserve">Załącznik </w:t>
            </w:r>
            <w:r w:rsidRPr="005600EF">
              <w:rPr>
                <w:rFonts w:ascii="Arial" w:hAnsi="Arial"/>
                <w:sz w:val="16"/>
                <w:szCs w:val="16"/>
              </w:rPr>
              <w:br/>
              <w:t xml:space="preserve">nr 1 do Formularza </w:t>
            </w:r>
            <w:r w:rsidR="005309AF">
              <w:rPr>
                <w:rFonts w:ascii="Arial" w:hAnsi="Arial"/>
                <w:sz w:val="16"/>
                <w:szCs w:val="16"/>
              </w:rPr>
              <w:t>ofertowego</w:t>
            </w:r>
            <w:r w:rsidRPr="005600EF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Ilość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Cena</w:t>
            </w:r>
            <w:r w:rsidRPr="0038309C">
              <w:rPr>
                <w:rFonts w:ascii="Arial" w:hAnsi="Arial"/>
                <w:b/>
                <w:bCs/>
              </w:rPr>
              <w:br/>
              <w:t>jedn.   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netto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3x4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 xml:space="preserve">Wartość podatku VAT 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  <w:b/>
                <w:bCs/>
              </w:rPr>
            </w:pPr>
            <w:r w:rsidRPr="0038309C">
              <w:rPr>
                <w:rFonts w:ascii="Arial" w:hAnsi="Arial"/>
                <w:b/>
                <w:bCs/>
              </w:rPr>
              <w:t>Wartość</w:t>
            </w:r>
            <w:r w:rsidRPr="0038309C">
              <w:rPr>
                <w:rFonts w:ascii="Arial" w:hAnsi="Arial"/>
                <w:b/>
                <w:bCs/>
              </w:rPr>
              <w:br/>
              <w:t>brutto</w:t>
            </w:r>
            <w:r w:rsidRPr="0038309C">
              <w:rPr>
                <w:rFonts w:ascii="Arial" w:hAnsi="Arial"/>
                <w:b/>
                <w:bCs/>
              </w:rPr>
              <w:br/>
              <w:t>[w zł]</w:t>
            </w:r>
            <w:r w:rsidRPr="0038309C">
              <w:rPr>
                <w:rFonts w:ascii="Arial" w:hAnsi="Arial"/>
                <w:b/>
                <w:bCs/>
              </w:rPr>
              <w:br/>
              <w:t>5+6</w:t>
            </w:r>
          </w:p>
        </w:tc>
      </w:tr>
      <w:tr w:rsidR="003F67FE" w:rsidRPr="0038309C" w:rsidTr="005309AF">
        <w:tc>
          <w:tcPr>
            <w:tcW w:w="319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1</w:t>
            </w:r>
          </w:p>
        </w:tc>
        <w:tc>
          <w:tcPr>
            <w:tcW w:w="1477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2</w:t>
            </w:r>
          </w:p>
        </w:tc>
        <w:tc>
          <w:tcPr>
            <w:tcW w:w="557" w:type="pct"/>
            <w:shd w:val="clear" w:color="auto" w:fill="D9D9D9" w:themeFill="background1" w:themeFillShade="D9"/>
            <w:vAlign w:val="center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3</w:t>
            </w:r>
          </w:p>
        </w:tc>
        <w:tc>
          <w:tcPr>
            <w:tcW w:w="606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4</w:t>
            </w:r>
          </w:p>
        </w:tc>
        <w:tc>
          <w:tcPr>
            <w:tcW w:w="733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5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6</w:t>
            </w:r>
          </w:p>
        </w:tc>
        <w:tc>
          <w:tcPr>
            <w:tcW w:w="654" w:type="pct"/>
            <w:shd w:val="clear" w:color="auto" w:fill="D9D9D9" w:themeFill="background1" w:themeFillShade="D9"/>
            <w:vAlign w:val="bottom"/>
          </w:tcPr>
          <w:p w:rsidR="003F67FE" w:rsidRPr="0038309C" w:rsidRDefault="003F67FE" w:rsidP="00206211">
            <w:pPr>
              <w:jc w:val="center"/>
              <w:rPr>
                <w:rFonts w:ascii="Arial" w:hAnsi="Arial"/>
              </w:rPr>
            </w:pPr>
            <w:r w:rsidRPr="0038309C">
              <w:rPr>
                <w:rFonts w:ascii="Arial" w:hAnsi="Arial"/>
              </w:rPr>
              <w:t>7</w:t>
            </w:r>
          </w:p>
        </w:tc>
      </w:tr>
      <w:tr w:rsidR="003F67FE" w:rsidRPr="0038309C" w:rsidTr="005309A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4364DD" w:rsidP="00206211">
            <w:pPr>
              <w:jc w:val="center"/>
              <w:rPr>
                <w:rFonts w:ascii="Arial" w:hAnsi="Arial"/>
              </w:rPr>
            </w:pPr>
            <w:r w:rsidRPr="004364DD">
              <w:rPr>
                <w:rFonts w:ascii="Arial" w:hAnsi="Arial"/>
              </w:rPr>
              <w:t>1</w:t>
            </w: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5309AF" w:rsidP="00D15E9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309AF">
              <w:rPr>
                <w:rFonts w:ascii="Tahoma" w:hAnsi="Tahoma" w:cs="Tahoma"/>
              </w:rPr>
              <w:t>REOMETR KAPILARNY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227883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1F506F">
            <w:pPr>
              <w:rPr>
                <w:rFonts w:ascii="Arial" w:hAnsi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67FE" w:rsidRPr="004364DD" w:rsidRDefault="003F67FE" w:rsidP="00206211">
            <w:pPr>
              <w:jc w:val="center"/>
              <w:rPr>
                <w:rFonts w:ascii="Arial" w:hAnsi="Arial"/>
              </w:rPr>
            </w:pPr>
          </w:p>
        </w:tc>
      </w:tr>
      <w:tr w:rsidR="00F007C3" w:rsidRPr="0038309C" w:rsidTr="005309AF">
        <w:trPr>
          <w:trHeight w:val="272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C3" w:rsidRPr="004364DD" w:rsidRDefault="00F007C3" w:rsidP="002062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7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C3" w:rsidRPr="008261E9" w:rsidRDefault="005309AF" w:rsidP="00D15E97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Aparat</w:t>
            </w:r>
            <w:r w:rsidRPr="005309AF">
              <w:rPr>
                <w:rFonts w:ascii="Tahoma" w:hAnsi="Tahoma" w:cs="Tahoma"/>
              </w:rPr>
              <w:t xml:space="preserve"> – DSC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C3" w:rsidRDefault="005309AF" w:rsidP="00206211">
            <w:pPr>
              <w:jc w:val="center"/>
              <w:rPr>
                <w:rFonts w:ascii="Arial" w:hAnsi="Arial"/>
                <w:b/>
                <w:bCs/>
                <w:iCs/>
              </w:rPr>
            </w:pPr>
            <w:r>
              <w:rPr>
                <w:rFonts w:ascii="Arial" w:hAnsi="Arial"/>
                <w:b/>
                <w:bCs/>
                <w:iCs/>
              </w:rPr>
              <w:t>1</w:t>
            </w:r>
          </w:p>
        </w:tc>
        <w:tc>
          <w:tcPr>
            <w:tcW w:w="60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C3" w:rsidRPr="004364DD" w:rsidRDefault="00F007C3" w:rsidP="001F506F">
            <w:pPr>
              <w:rPr>
                <w:rFonts w:ascii="Arial" w:hAnsi="Arial"/>
              </w:rPr>
            </w:pPr>
          </w:p>
        </w:tc>
        <w:tc>
          <w:tcPr>
            <w:tcW w:w="73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C3" w:rsidRPr="004364DD" w:rsidRDefault="00F007C3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C3" w:rsidRPr="004364DD" w:rsidRDefault="00F007C3" w:rsidP="00206211">
            <w:pPr>
              <w:jc w:val="center"/>
              <w:rPr>
                <w:rFonts w:ascii="Arial" w:hAnsi="Arial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07C3" w:rsidRPr="004364DD" w:rsidRDefault="00F007C3" w:rsidP="00206211">
            <w:pPr>
              <w:jc w:val="center"/>
              <w:rPr>
                <w:rFonts w:ascii="Arial" w:hAnsi="Arial"/>
              </w:rPr>
            </w:pPr>
          </w:p>
        </w:tc>
      </w:tr>
      <w:tr w:rsidR="003F67FE" w:rsidRPr="0038309C" w:rsidTr="005309AF">
        <w:trPr>
          <w:trHeight w:val="1504"/>
        </w:trPr>
        <w:tc>
          <w:tcPr>
            <w:tcW w:w="2960" w:type="pct"/>
            <w:gridSpan w:val="4"/>
            <w:vAlign w:val="center"/>
          </w:tcPr>
          <w:p w:rsidR="001F506F" w:rsidRPr="001F506F" w:rsidRDefault="001F506F" w:rsidP="00362D87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>RAZEM</w:t>
            </w:r>
          </w:p>
          <w:p w:rsidR="003F67FE" w:rsidRPr="0038309C" w:rsidRDefault="001F506F" w:rsidP="00B1262F">
            <w:pPr>
              <w:rPr>
                <w:rFonts w:ascii="Arial" w:hAnsi="Arial"/>
                <w:b/>
              </w:rPr>
            </w:pPr>
            <w:r w:rsidRPr="001F506F">
              <w:rPr>
                <w:rFonts w:ascii="Arial" w:hAnsi="Arial"/>
                <w:b/>
              </w:rPr>
              <w:t xml:space="preserve">(suma wartości netto i brutto odpowiednio w kolumnie </w:t>
            </w:r>
            <w:r>
              <w:rPr>
                <w:rFonts w:ascii="Arial" w:hAnsi="Arial"/>
                <w:b/>
              </w:rPr>
              <w:t>5</w:t>
            </w:r>
            <w:r w:rsidRPr="001F506F">
              <w:rPr>
                <w:rFonts w:ascii="Arial" w:hAnsi="Arial"/>
                <w:b/>
              </w:rPr>
              <w:t xml:space="preserve"> i 7, wiersz 1):</w:t>
            </w:r>
          </w:p>
        </w:tc>
        <w:tc>
          <w:tcPr>
            <w:tcW w:w="733" w:type="pct"/>
            <w:tcBorders>
              <w:right w:val="single" w:sz="4" w:space="0" w:color="auto"/>
            </w:tcBorders>
          </w:tcPr>
          <w:p w:rsidR="003F67FE" w:rsidRDefault="003F67FE" w:rsidP="00362D87">
            <w:pPr>
              <w:spacing w:line="259" w:lineRule="auto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jc w:val="center"/>
              <w:rPr>
                <w:rFonts w:ascii="Arial" w:hAnsi="Arial"/>
                <w:b/>
              </w:rPr>
            </w:pPr>
          </w:p>
          <w:p w:rsidR="003F67FE" w:rsidRDefault="003F67FE" w:rsidP="00362D87">
            <w:pPr>
              <w:rPr>
                <w:rFonts w:ascii="Arial" w:hAnsi="Arial"/>
                <w:b/>
              </w:rPr>
            </w:pPr>
          </w:p>
          <w:p w:rsidR="003F67FE" w:rsidRPr="0038309C" w:rsidRDefault="003F67FE" w:rsidP="00362D87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……………..</w:t>
            </w:r>
          </w:p>
        </w:tc>
        <w:tc>
          <w:tcPr>
            <w:tcW w:w="1308" w:type="pct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F67FE" w:rsidRPr="00581EE7" w:rsidRDefault="003F67FE" w:rsidP="00362D87">
            <w:pPr>
              <w:rPr>
                <w:rFonts w:ascii="Arial Narrow" w:hAnsi="Arial Narrow"/>
                <w:b/>
                <w:sz w:val="18"/>
              </w:rPr>
            </w:pPr>
            <w:r w:rsidRPr="00581EE7">
              <w:rPr>
                <w:rFonts w:ascii="Arial Narrow" w:hAnsi="Arial Narrow"/>
                <w:b/>
                <w:sz w:val="24"/>
                <w:szCs w:val="26"/>
              </w:rPr>
              <w:t>CENA OFERTOWA</w:t>
            </w:r>
            <w:r w:rsidRPr="00581EE7">
              <w:rPr>
                <w:rFonts w:ascii="Arial Narrow" w:hAnsi="Arial Narrow"/>
                <w:b/>
                <w:sz w:val="18"/>
              </w:rPr>
              <w:t xml:space="preserve">              </w:t>
            </w:r>
          </w:p>
          <w:p w:rsidR="003F67FE" w:rsidRPr="00581EE7" w:rsidRDefault="003F67FE" w:rsidP="00362D87">
            <w:pPr>
              <w:rPr>
                <w:rFonts w:ascii="Arial Narrow" w:hAnsi="Arial Narrow"/>
              </w:rPr>
            </w:pPr>
            <w:r w:rsidRPr="00581EE7">
              <w:rPr>
                <w:rFonts w:ascii="Arial Narrow" w:hAnsi="Arial Narrow"/>
              </w:rPr>
              <w:t>łączna kwota wynagrodzenia brutto za wykonanie całości przedmiotu zamówienia publicznego</w:t>
            </w:r>
          </w:p>
          <w:p w:rsidR="003F67FE" w:rsidRPr="00581EE7" w:rsidRDefault="003F67FE" w:rsidP="00362D87">
            <w:pPr>
              <w:rPr>
                <w:rFonts w:ascii="Arial Narrow" w:hAnsi="Arial Narrow"/>
                <w:b/>
              </w:rPr>
            </w:pPr>
            <w:r w:rsidRPr="00581EE7">
              <w:rPr>
                <w:rFonts w:ascii="Arial Narrow" w:hAnsi="Arial Narrow"/>
                <w:b/>
              </w:rPr>
              <w:t>………………… zł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81EE7">
              <w:rPr>
                <w:rFonts w:ascii="Arial Narrow" w:hAnsi="Arial Narrow"/>
                <w:b/>
              </w:rPr>
              <w:t>brutto</w:t>
            </w:r>
          </w:p>
        </w:tc>
      </w:tr>
    </w:tbl>
    <w:p w:rsidR="003F67FE" w:rsidRDefault="003F67FE" w:rsidP="003F67FE">
      <w:pPr>
        <w:spacing w:line="360" w:lineRule="auto"/>
        <w:rPr>
          <w:rFonts w:ascii="Arial" w:hAnsi="Arial"/>
          <w:sz w:val="24"/>
          <w:szCs w:val="24"/>
        </w:rPr>
      </w:pPr>
    </w:p>
    <w:p w:rsidR="003F67FE" w:rsidRPr="00015BCF" w:rsidRDefault="003F67FE" w:rsidP="003F67FE">
      <w:pPr>
        <w:spacing w:line="360" w:lineRule="auto"/>
        <w:rPr>
          <w:rFonts w:ascii="Arial" w:hAnsi="Arial"/>
          <w:b/>
          <w:sz w:val="24"/>
          <w:szCs w:val="24"/>
        </w:rPr>
      </w:pPr>
      <w:r w:rsidRPr="00015BCF">
        <w:rPr>
          <w:rFonts w:ascii="Arial" w:hAnsi="Arial"/>
          <w:b/>
          <w:sz w:val="24"/>
          <w:szCs w:val="24"/>
        </w:rPr>
        <w:t xml:space="preserve">Wartość brutto ogółem: </w:t>
      </w:r>
    </w:p>
    <w:p w:rsidR="005442F7" w:rsidRPr="005442F7" w:rsidRDefault="003F67FE" w:rsidP="005442F7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  <w:r w:rsidRPr="00015BCF">
        <w:rPr>
          <w:rFonts w:ascii="Arial" w:hAnsi="Arial" w:cs="Arial"/>
          <w:b/>
          <w:sz w:val="24"/>
          <w:szCs w:val="24"/>
        </w:rPr>
        <w:t>Słownie: ………………………………………………………………………………….</w:t>
      </w:r>
    </w:p>
    <w:p w:rsidR="00DA6A48" w:rsidRPr="00DA6A48" w:rsidRDefault="00DA6A48" w:rsidP="00DA6A48">
      <w:pPr>
        <w:autoSpaceDE w:val="0"/>
        <w:autoSpaceDN w:val="0"/>
        <w:spacing w:line="360" w:lineRule="auto"/>
        <w:rPr>
          <w:rFonts w:ascii="Arial" w:hAnsi="Arial" w:cs="Arial"/>
          <w:b/>
          <w:sz w:val="24"/>
          <w:szCs w:val="24"/>
        </w:rPr>
      </w:pPr>
    </w:p>
    <w:p w:rsidR="00FF3D08" w:rsidRPr="0074400E" w:rsidRDefault="00FF3D08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Czy wybór oferty będzie prowadził do powstania obowiązku podatkowego po stronie Zamawiającego  TAK/NIE*</w:t>
      </w:r>
      <w:r w:rsidR="001701C7" w:rsidRPr="0074400E">
        <w:rPr>
          <w:rFonts w:ascii="Arial" w:hAnsi="Arial" w:cs="Arial"/>
          <w:b/>
          <w:sz w:val="22"/>
          <w:szCs w:val="22"/>
        </w:rPr>
        <w:t xml:space="preserve">* </w:t>
      </w:r>
    </w:p>
    <w:p w:rsidR="00FF3D08" w:rsidRPr="00015BCF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</w:t>
      </w:r>
      <w:r w:rsidR="003C745F">
        <w:rPr>
          <w:rFonts w:ascii="Arial" w:hAnsi="Arial" w:cs="Arial"/>
          <w:sz w:val="22"/>
          <w:szCs w:val="22"/>
        </w:rPr>
        <w:t>……………………………………………………</w:t>
      </w:r>
      <w:r w:rsidRPr="00015BCF">
        <w:rPr>
          <w:rFonts w:ascii="Arial" w:hAnsi="Arial" w:cs="Arial"/>
          <w:sz w:val="22"/>
          <w:szCs w:val="22"/>
        </w:rPr>
        <w:t xml:space="preserve"> (nazwa towaru/usługi).</w:t>
      </w:r>
    </w:p>
    <w:p w:rsidR="0074400E" w:rsidRPr="0074400E" w:rsidRDefault="00FF3D08" w:rsidP="00015BC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5BCF">
        <w:rPr>
          <w:rFonts w:ascii="Arial" w:hAnsi="Arial" w:cs="Arial"/>
          <w:sz w:val="22"/>
          <w:szCs w:val="22"/>
        </w:rPr>
        <w:t>Cena netto (bez VAT) ……………</w:t>
      </w:r>
      <w:r w:rsidR="001701C7" w:rsidRPr="00015BCF">
        <w:rPr>
          <w:rFonts w:ascii="Arial" w:hAnsi="Arial" w:cs="Arial"/>
          <w:sz w:val="22"/>
          <w:szCs w:val="22"/>
        </w:rPr>
        <w:t>……………………………………………………….</w:t>
      </w:r>
      <w:r w:rsidRPr="00015BCF">
        <w:rPr>
          <w:rFonts w:ascii="Arial" w:hAnsi="Arial" w:cs="Arial"/>
          <w:sz w:val="22"/>
          <w:szCs w:val="22"/>
        </w:rPr>
        <w:t xml:space="preserve"> (Uwaga! Dotyczy tylko dostaw/usług, dla których obowiązek podatkowy przechodzi na Zamawiającego).</w:t>
      </w:r>
    </w:p>
    <w:p w:rsidR="0074400E" w:rsidRPr="0074400E" w:rsidRDefault="0074400E" w:rsidP="00FA2E0F">
      <w:pPr>
        <w:pStyle w:val="Akapitzlist"/>
        <w:numPr>
          <w:ilvl w:val="0"/>
          <w:numId w:val="33"/>
        </w:numPr>
        <w:spacing w:beforeAutospacing="1" w:afterAutospacing="1"/>
        <w:rPr>
          <w:rFonts w:ascii="Arial" w:hAnsi="Arial" w:cs="Arial"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 xml:space="preserve">OŚWIADCZAMY, </w:t>
      </w:r>
      <w:r w:rsidRPr="0074400E">
        <w:rPr>
          <w:rFonts w:ascii="Arial" w:hAnsi="Arial" w:cs="Arial"/>
          <w:sz w:val="22"/>
          <w:szCs w:val="22"/>
        </w:rPr>
        <w:t xml:space="preserve">że: </w:t>
      </w:r>
      <w:r w:rsidRPr="0074400E">
        <w:rPr>
          <w:rFonts w:ascii="Arial" w:hAnsi="Arial" w:cs="Arial"/>
          <w:color w:val="FF0000"/>
          <w:sz w:val="22"/>
          <w:szCs w:val="22"/>
        </w:rPr>
        <w:t>(jeżeli dotyczy)</w:t>
      </w:r>
      <w:r w:rsidRPr="0074400E">
        <w:rPr>
          <w:rFonts w:ascii="Arial" w:hAnsi="Arial" w:cs="Arial"/>
          <w:sz w:val="22"/>
          <w:szCs w:val="22"/>
        </w:rPr>
        <w:t xml:space="preserve">: </w:t>
      </w:r>
    </w:p>
    <w:p w:rsidR="0074400E" w:rsidRDefault="0074400E" w:rsidP="00FA2E0F">
      <w:pPr>
        <w:pStyle w:val="Default"/>
        <w:numPr>
          <w:ilvl w:val="3"/>
          <w:numId w:val="37"/>
        </w:numPr>
        <w:tabs>
          <w:tab w:val="left" w:pos="851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667596">
        <w:rPr>
          <w:rFonts w:ascii="Arial Narrow" w:hAnsi="Arial Narrow" w:cs="Tahoma"/>
          <w:sz w:val="22"/>
          <w:szCs w:val="22"/>
        </w:rPr>
        <w:t xml:space="preserve">następujące </w:t>
      </w:r>
      <w:r>
        <w:rPr>
          <w:rFonts w:ascii="Arial Narrow" w:hAnsi="Arial Narrow" w:cs="Tahoma"/>
          <w:sz w:val="22"/>
          <w:szCs w:val="22"/>
        </w:rPr>
        <w:t xml:space="preserve">dokumenty zawierają </w:t>
      </w:r>
      <w:r w:rsidRPr="00667596">
        <w:rPr>
          <w:rFonts w:ascii="Arial Narrow" w:hAnsi="Arial Narrow" w:cs="Tahoma"/>
          <w:sz w:val="22"/>
          <w:szCs w:val="22"/>
        </w:rPr>
        <w:t>informacje stanowią</w:t>
      </w:r>
      <w:r>
        <w:rPr>
          <w:rFonts w:ascii="Arial Narrow" w:hAnsi="Arial Narrow" w:cs="Tahoma"/>
          <w:sz w:val="22"/>
          <w:szCs w:val="22"/>
        </w:rPr>
        <w:t>ce</w:t>
      </w:r>
      <w:r w:rsidRPr="00667596">
        <w:rPr>
          <w:rFonts w:ascii="Arial Narrow" w:hAnsi="Arial Narrow" w:cs="Tahoma"/>
          <w:sz w:val="22"/>
          <w:szCs w:val="22"/>
        </w:rPr>
        <w:t xml:space="preserve"> </w:t>
      </w:r>
      <w:r w:rsidRPr="00440287">
        <w:rPr>
          <w:rFonts w:ascii="Arial Narrow" w:hAnsi="Arial Narrow" w:cs="Tahoma"/>
          <w:b/>
          <w:sz w:val="22"/>
          <w:szCs w:val="22"/>
        </w:rPr>
        <w:t>TAJEMNICĘ PRZEDSIĘBIORSTWA</w:t>
      </w:r>
      <w:r>
        <w:rPr>
          <w:rFonts w:ascii="Arial Narrow" w:hAnsi="Arial Narrow" w:cs="Tahoma"/>
          <w:sz w:val="22"/>
          <w:szCs w:val="22"/>
        </w:rPr>
        <w:t>:</w:t>
      </w:r>
    </w:p>
    <w:p w:rsidR="0074400E" w:rsidRPr="000B46AB" w:rsidRDefault="0074400E" w:rsidP="0074400E">
      <w:pPr>
        <w:pStyle w:val="Default"/>
        <w:tabs>
          <w:tab w:val="left" w:pos="851"/>
        </w:tabs>
        <w:spacing w:before="240"/>
        <w:ind w:left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0B46AB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0EF" w:rsidRPr="005600EF" w:rsidRDefault="0074400E" w:rsidP="00FA2E0F">
      <w:pPr>
        <w:pStyle w:val="Default"/>
        <w:numPr>
          <w:ilvl w:val="3"/>
          <w:numId w:val="37"/>
        </w:numPr>
        <w:tabs>
          <w:tab w:val="left" w:pos="426"/>
        </w:tabs>
        <w:spacing w:before="240"/>
        <w:ind w:left="426" w:hanging="426"/>
        <w:jc w:val="both"/>
        <w:rPr>
          <w:rFonts w:ascii="Arial Narrow" w:hAnsi="Arial Narrow"/>
          <w:b/>
          <w:color w:val="auto"/>
          <w:sz w:val="22"/>
          <w:szCs w:val="22"/>
        </w:rPr>
      </w:pP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uzasadnienie </w:t>
      </w:r>
      <w:r w:rsidRPr="004E20B3">
        <w:rPr>
          <w:rFonts w:ascii="Arial Narrow" w:hAnsi="Arial Narrow" w:cs="Tahoma"/>
          <w:color w:val="auto"/>
          <w:sz w:val="22"/>
          <w:szCs w:val="22"/>
        </w:rPr>
        <w:t>zastrzeżenia informacji stanowiących tajemnicę przedsiębiorstwa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 xml:space="preserve"> dołączyliśmy do oferty</w:t>
      </w:r>
      <w:r>
        <w:rPr>
          <w:rFonts w:ascii="Arial Narrow" w:hAnsi="Arial Narrow" w:cs="Tahoma"/>
          <w:b/>
          <w:color w:val="auto"/>
          <w:sz w:val="22"/>
          <w:szCs w:val="22"/>
        </w:rPr>
        <w:t>, zgodnie z art. 8 ustawy</w:t>
      </w:r>
      <w:r w:rsidRPr="004E20B3">
        <w:rPr>
          <w:rFonts w:ascii="Arial Narrow" w:hAnsi="Arial Narrow" w:cs="Tahoma"/>
          <w:b/>
          <w:color w:val="auto"/>
          <w:sz w:val="22"/>
          <w:szCs w:val="22"/>
        </w:rPr>
        <w:t>.</w:t>
      </w:r>
    </w:p>
    <w:p w:rsidR="005600EF" w:rsidRDefault="005600EF" w:rsidP="005600EF">
      <w:pPr>
        <w:ind w:firstLine="426"/>
        <w:jc w:val="both"/>
        <w:rPr>
          <w:rFonts w:ascii="Arial Narrow" w:hAnsi="Arial Narrow" w:cs="Tahoma"/>
          <w:b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00EF" w:rsidRP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Pr="005600EF" w:rsidRDefault="005600EF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UWAGA:</w:t>
            </w:r>
          </w:p>
        </w:tc>
      </w:tr>
      <w:tr w:rsidR="005600EF" w:rsidTr="005600EF">
        <w:tc>
          <w:tcPr>
            <w:tcW w:w="9062" w:type="dxa"/>
            <w:shd w:val="clear" w:color="auto" w:fill="D9D9D9" w:themeFill="background1" w:themeFillShade="D9"/>
          </w:tcPr>
          <w:p w:rsidR="005600EF" w:rsidRDefault="005378AA" w:rsidP="00206211">
            <w:pPr>
              <w:jc w:val="both"/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lastRenderedPageBreak/>
              <w:t>N</w:t>
            </w:r>
            <w:r w:rsidR="005600EF" w:rsidRPr="005600EF">
              <w:rPr>
                <w:rFonts w:ascii="Arial Narrow" w:hAnsi="Arial Narrow" w:cs="Tahoma"/>
                <w:b/>
                <w:i/>
                <w:color w:val="FF0000"/>
                <w:sz w:val="22"/>
                <w:szCs w:val="22"/>
              </w:rPr>
              <w:t>ależy wskazać wszystkie dokumenty zawierające informacje stanowiące tajemnicę przedsiębiorstwa, które Wykonawca zobowiązany jest złożyć w postępowaniu, zgodnie z zapisami zawartymi w SIWZ, bez względu na termin ich złożenia.</w:t>
            </w:r>
          </w:p>
        </w:tc>
      </w:tr>
    </w:tbl>
    <w:p w:rsidR="0074400E" w:rsidRDefault="0074400E" w:rsidP="00015B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74400E" w:rsidRDefault="0074400E" w:rsidP="00FA2E0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" w:hAnsi="Arial" w:cs="Arial"/>
          <w:b/>
          <w:sz w:val="22"/>
          <w:szCs w:val="22"/>
        </w:rPr>
        <w:t>SPIS TREŚCI:</w:t>
      </w:r>
    </w:p>
    <w:p w:rsidR="0074400E" w:rsidRPr="0074400E" w:rsidRDefault="0074400E" w:rsidP="0074400E">
      <w:pPr>
        <w:pStyle w:val="Akapitzlist"/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74400E">
        <w:rPr>
          <w:rFonts w:ascii="Arial Narrow" w:hAnsi="Arial Narrow" w:cs="Calibri"/>
          <w:sz w:val="22"/>
          <w:szCs w:val="22"/>
        </w:rPr>
        <w:t xml:space="preserve">Integralną część oferty stanowią następujące dokumenty: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 ........................................................................................................................................................ </w:t>
      </w:r>
    </w:p>
    <w:p w:rsidR="0074400E" w:rsidRPr="00473FDE" w:rsidRDefault="0074400E" w:rsidP="00FA2E0F">
      <w:pPr>
        <w:pStyle w:val="Default"/>
        <w:numPr>
          <w:ilvl w:val="0"/>
          <w:numId w:val="39"/>
        </w:numPr>
        <w:spacing w:line="360" w:lineRule="auto"/>
        <w:ind w:left="357" w:hanging="357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74400E" w:rsidRPr="00473FDE" w:rsidRDefault="0074400E" w:rsidP="0074400E">
      <w:pPr>
        <w:pStyle w:val="Default"/>
        <w:spacing w:before="240"/>
        <w:ind w:firstLine="426"/>
        <w:jc w:val="both"/>
        <w:rPr>
          <w:rFonts w:ascii="Arial Narrow" w:hAnsi="Arial Narrow"/>
          <w:color w:val="auto"/>
          <w:sz w:val="22"/>
          <w:szCs w:val="22"/>
        </w:rPr>
      </w:pPr>
      <w:r w:rsidRPr="00473FDE">
        <w:rPr>
          <w:rFonts w:ascii="Arial Narrow" w:hAnsi="Arial Narrow"/>
          <w:color w:val="auto"/>
          <w:sz w:val="22"/>
          <w:szCs w:val="22"/>
        </w:rPr>
        <w:t xml:space="preserve">Oferta została złożona na .............. kolejno ponumerowanych stronach. </w:t>
      </w:r>
    </w:p>
    <w:p w:rsidR="005600EF" w:rsidRDefault="005600EF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9F2864" w:rsidRPr="00847D63" w:rsidRDefault="009F2864" w:rsidP="0074400E">
      <w:pPr>
        <w:tabs>
          <w:tab w:val="num" w:pos="426"/>
        </w:tabs>
        <w:spacing w:before="120"/>
        <w:outlineLvl w:val="4"/>
        <w:rPr>
          <w:rFonts w:ascii="Arial Narrow" w:hAnsi="Arial Narrow"/>
          <w:b/>
          <w:sz w:val="22"/>
          <w:szCs w:val="18"/>
        </w:rPr>
      </w:pPr>
    </w:p>
    <w:p w:rsidR="0074400E" w:rsidRPr="00362D87" w:rsidRDefault="0074400E" w:rsidP="00362D8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</w:t>
      </w:r>
      <w:r w:rsidR="00D15E97">
        <w:rPr>
          <w:rFonts w:ascii="Arial Narrow" w:hAnsi="Arial Narrow" w:cs="Tahoma"/>
          <w:sz w:val="22"/>
          <w:szCs w:val="22"/>
        </w:rPr>
        <w:t>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</w:t>
      </w:r>
      <w:r w:rsidR="00362D87">
        <w:rPr>
          <w:rFonts w:ascii="Arial Narrow" w:hAnsi="Arial Narrow" w:cs="Tahoma"/>
          <w:sz w:val="22"/>
          <w:szCs w:val="22"/>
        </w:rPr>
        <w:t>/e)</w:t>
      </w:r>
    </w:p>
    <w:p w:rsidR="0038309C" w:rsidRPr="0038309C" w:rsidRDefault="0038309C" w:rsidP="0038309C">
      <w:pPr>
        <w:rPr>
          <w:sz w:val="24"/>
          <w:szCs w:val="24"/>
        </w:rPr>
      </w:pPr>
      <w:r w:rsidRPr="0038309C">
        <w:rPr>
          <w:sz w:val="24"/>
          <w:szCs w:val="24"/>
        </w:rPr>
        <w:t> </w:t>
      </w:r>
    </w:p>
    <w:p w:rsidR="00667004" w:rsidRPr="00362D87" w:rsidRDefault="0038309C" w:rsidP="00362D87">
      <w:pPr>
        <w:rPr>
          <w:rFonts w:ascii="Arial" w:hAnsi="Arial" w:cs="Arial"/>
          <w:b/>
        </w:rPr>
      </w:pPr>
      <w:r w:rsidRPr="0074400E">
        <w:rPr>
          <w:rFonts w:ascii="Arial" w:hAnsi="Arial" w:cs="Arial"/>
          <w:b/>
        </w:rPr>
        <w:t>*</w:t>
      </w:r>
      <w:r w:rsidR="003C745F" w:rsidRPr="0074400E">
        <w:rPr>
          <w:rFonts w:ascii="Arial" w:hAnsi="Arial" w:cs="Arial"/>
          <w:b/>
        </w:rPr>
        <w:t>*</w:t>
      </w:r>
      <w:r w:rsidRPr="0074400E">
        <w:rPr>
          <w:rFonts w:ascii="Arial" w:hAnsi="Arial" w:cs="Arial"/>
          <w:b/>
        </w:rPr>
        <w:t xml:space="preserve"> </w:t>
      </w:r>
      <w:r w:rsidR="00362D87">
        <w:rPr>
          <w:rFonts w:ascii="Arial" w:hAnsi="Arial" w:cs="Arial"/>
          <w:b/>
        </w:rPr>
        <w:t xml:space="preserve"> niepotrzebne skreśl</w:t>
      </w:r>
    </w:p>
    <w:p w:rsidR="00542598" w:rsidRDefault="00542598" w:rsidP="007935F7">
      <w:pPr>
        <w:autoSpaceDE w:val="0"/>
        <w:autoSpaceDN w:val="0"/>
        <w:rPr>
          <w:rFonts w:ascii="Arial" w:hAnsi="Arial" w:cs="Arial"/>
          <w:i/>
          <w:iCs/>
        </w:rPr>
      </w:pPr>
    </w:p>
    <w:p w:rsidR="000D7177" w:rsidRDefault="000D7177" w:rsidP="00043F9D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993D1D" w:rsidRDefault="00993D1D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</w:p>
    <w:p w:rsidR="00130967" w:rsidRDefault="00130967" w:rsidP="00631F4E">
      <w:pPr>
        <w:autoSpaceDE w:val="0"/>
        <w:autoSpaceDN w:val="0"/>
        <w:rPr>
          <w:rFonts w:ascii="Arial" w:hAnsi="Arial" w:cs="Arial"/>
          <w:i/>
          <w:iCs/>
        </w:rPr>
      </w:pPr>
    </w:p>
    <w:p w:rsidR="00ED4513" w:rsidRPr="00D65D7A" w:rsidRDefault="00ED4513" w:rsidP="00ED4513">
      <w:pPr>
        <w:autoSpaceDE w:val="0"/>
        <w:autoSpaceDN w:val="0"/>
        <w:jc w:val="right"/>
        <w:rPr>
          <w:rFonts w:ascii="Arial" w:hAnsi="Arial" w:cs="Arial"/>
          <w:i/>
          <w:iCs/>
        </w:rPr>
      </w:pPr>
      <w:r w:rsidRPr="005378AA">
        <w:rPr>
          <w:rFonts w:ascii="Arial" w:hAnsi="Arial" w:cs="Arial"/>
          <w:i/>
          <w:iCs/>
        </w:rPr>
        <w:lastRenderedPageBreak/>
        <w:t>Załącznik nr 1 do Formularza ofertowego</w:t>
      </w:r>
      <w:r w:rsidRPr="0038309C">
        <w:rPr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ED4513" w:rsidRPr="00AB5C7E" w:rsidRDefault="00ED4513" w:rsidP="00ED4513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ED4513" w:rsidRPr="00AB5C7E" w:rsidRDefault="00ED4513" w:rsidP="00ED4513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D4513" w:rsidRPr="00AB5C7E" w:rsidRDefault="00ED4513" w:rsidP="00ED4513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ED4513" w:rsidRPr="00AB5C7E" w:rsidRDefault="00ED4513" w:rsidP="00ED4513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ED4513" w:rsidRPr="00AB5C7E" w:rsidRDefault="00ED4513" w:rsidP="00ED4513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ED4513" w:rsidRPr="00AB5C7E" w:rsidRDefault="00ED4513" w:rsidP="00ED4513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ED4513" w:rsidRPr="005A6297" w:rsidRDefault="00ED4513" w:rsidP="00ED4513">
      <w:pPr>
        <w:autoSpaceDE w:val="0"/>
        <w:autoSpaceDN w:val="0"/>
        <w:jc w:val="center"/>
        <w:rPr>
          <w:rFonts w:ascii="Arial" w:hAnsi="Arial" w:cs="Arial"/>
          <w:b/>
          <w:sz w:val="24"/>
          <w:szCs w:val="24"/>
        </w:rPr>
      </w:pPr>
      <w:r w:rsidRPr="005A6297">
        <w:rPr>
          <w:rFonts w:ascii="Arial" w:hAnsi="Arial" w:cs="Arial"/>
          <w:b/>
          <w:sz w:val="24"/>
          <w:szCs w:val="24"/>
        </w:rPr>
        <w:t xml:space="preserve">OPIS PARAMETRÓW TECHNICZNYCH </w:t>
      </w:r>
    </w:p>
    <w:p w:rsidR="00D50DBA" w:rsidRPr="00D50DBA" w:rsidRDefault="00D50DBA" w:rsidP="005A6297">
      <w:pPr>
        <w:suppressAutoHyphens/>
        <w:rPr>
          <w:rFonts w:ascii="Arial" w:hAnsi="Arial" w:cs="Arial"/>
          <w:b/>
        </w:rPr>
      </w:pPr>
    </w:p>
    <w:p w:rsidR="00ED4513" w:rsidRPr="00D50DBA" w:rsidRDefault="00D50DBA" w:rsidP="00D50DBA">
      <w:pPr>
        <w:suppressAutoHyphens/>
        <w:jc w:val="center"/>
        <w:rPr>
          <w:rFonts w:ascii="Arial" w:hAnsi="Arial" w:cs="Arial"/>
          <w:b/>
        </w:rPr>
      </w:pPr>
      <w:r w:rsidRPr="00D50DBA">
        <w:rPr>
          <w:rFonts w:ascii="Arial" w:hAnsi="Arial" w:cs="Arial"/>
          <w:b/>
        </w:rPr>
        <w:t xml:space="preserve"> </w:t>
      </w:r>
      <w:r w:rsidR="00732EA1" w:rsidRPr="00732EA1">
        <w:rPr>
          <w:rFonts w:ascii="Arial" w:hAnsi="Arial" w:cs="Arial"/>
          <w:b/>
          <w:bCs/>
        </w:rPr>
        <w:t>REOMETR KAPILARNY</w:t>
      </w:r>
      <w:r w:rsidRPr="00D50DBA">
        <w:rPr>
          <w:rFonts w:ascii="Arial" w:hAnsi="Arial" w:cs="Arial"/>
          <w:b/>
          <w:bCs/>
        </w:rPr>
        <w:t xml:space="preserve"> – 1 sztuka/komplet</w:t>
      </w:r>
    </w:p>
    <w:p w:rsidR="00D50DBA" w:rsidRDefault="00D50DBA" w:rsidP="00ED4513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412"/>
        <w:gridCol w:w="160"/>
        <w:gridCol w:w="1168"/>
        <w:gridCol w:w="3750"/>
      </w:tblGrid>
      <w:tr w:rsidR="00ED4513" w:rsidRPr="00782148" w:rsidTr="00130967">
        <w:trPr>
          <w:cantSplit/>
          <w:trHeight w:val="20"/>
        </w:trPr>
        <w:tc>
          <w:tcPr>
            <w:tcW w:w="2288" w:type="pct"/>
            <w:gridSpan w:val="3"/>
            <w:vAlign w:val="center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ED4513" w:rsidRPr="00782148" w:rsidRDefault="00ED4513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ED4513" w:rsidRPr="00782148" w:rsidRDefault="00ED4513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ED4513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ED4513" w:rsidRPr="00782148" w:rsidRDefault="00ED4513" w:rsidP="0013096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ED4513" w:rsidRPr="00782148" w:rsidRDefault="00ED4513" w:rsidP="0013096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ED4513" w:rsidRPr="00782148" w:rsidRDefault="00ED4513" w:rsidP="009354E5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 w:rsidR="009354E5"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ED4513" w:rsidRPr="00782148" w:rsidRDefault="00ED4513" w:rsidP="0013096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44" w:type="pct"/>
            <w:vAlign w:val="center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ED4513" w:rsidRPr="00782148" w:rsidRDefault="00ED4513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ED4513" w:rsidRPr="00782148" w:rsidTr="00130967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D4513" w:rsidRPr="00782148" w:rsidRDefault="00ED4513" w:rsidP="0080233E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 w:rsidR="0080233E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6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605307" w:rsidRPr="00E22563" w:rsidTr="00130967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605307" w:rsidRPr="00E22563" w:rsidRDefault="00605307" w:rsidP="00130967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1882" w:type="pct"/>
            <w:shd w:val="clear" w:color="auto" w:fill="BFBFBF" w:themeFill="background1" w:themeFillShade="BF"/>
            <w:vAlign w:val="center"/>
          </w:tcPr>
          <w:p w:rsidR="00605307" w:rsidRPr="00E22563" w:rsidRDefault="00605307" w:rsidP="00130967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801" w:type="pct"/>
            <w:gridSpan w:val="3"/>
            <w:shd w:val="clear" w:color="auto" w:fill="BFBFBF" w:themeFill="background1" w:themeFillShade="BF"/>
            <w:vAlign w:val="center"/>
          </w:tcPr>
          <w:p w:rsidR="00605307" w:rsidRPr="00E22563" w:rsidRDefault="00605307" w:rsidP="00130967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605307" w:rsidRPr="00043F9D" w:rsidTr="00781C0B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8" w:type="pct"/>
            <w:vAlign w:val="center"/>
          </w:tcPr>
          <w:p w:rsidR="00605307" w:rsidRPr="00043F9D" w:rsidRDefault="00406C51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05307" w:rsidRPr="00043F9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605307" w:rsidRPr="00043F9D" w:rsidRDefault="00605307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  <w:vAlign w:val="center"/>
          </w:tcPr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Urządzenie zgodne z normami ISO 11443, ISO 17744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b/>
                <w:color w:val="FF0000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Konstrukcja powinna się składać ze sztywnej dwukolumnowej ramy oraz układu cylinder/tłok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Długość kanałów pomiarowych co najmniej 290 mm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Cylinder pomiarowy ze stali azotowanej o średnicy 15 mm,</w:t>
            </w:r>
            <w:r w:rsidRPr="00AB65C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kanał powinien posiadać certyfikat kalibracji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Napęd elektromechaniczny z przekładnią śrubową oraz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trawersą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jedna głowica pomiarowa siły o zakresie min. 20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kN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Dokładność głowicy pomiarowej siły nie gorsza niż 0.5% w całym zakresie pomiarowym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Zakres szybkości przemieszczania tłoka co najmniej od 0.0024 do 600 mm/min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Rozdzielczość prędkości przesuwu tłoka co najmniej 0.00001 mm/min (w zakresie prędkości minimalnych)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Przetwornik ciśnienia z możliwością szybkiej wymiany. Zakres mierzonych ciśnień do 200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MPa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Dokładność pomiarowa przetwornika ciśnienia co najmniej 0.25% w całym zakresie pomiarowym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Przetwornik powinien posiadać funkcję automatycznego zerowania i kalibracji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Piec z dwoma niezależnymi kontrolerami temperatury Pt100 oraz dwoma elementami grzejnymi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Zakres temperatur grzania co najmniej od +50</w:t>
            </w:r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sym w:font="Symbol" w:char="F0B0"/>
            </w: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 do +450</w:t>
            </w:r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sym w:font="Symbol" w:char="F0B0"/>
            </w: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Dokładność oraz stabilność temperatury </w:t>
            </w: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nie gorsza niż ±0.2</w:t>
            </w:r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sym w:font="Symbol" w:char="F0B0"/>
            </w: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Jednorodny rozkład temperatury wzdłuż cylindra ze stabilnością temperatury na poziomie nie gorszym niż ± 0.2</w:t>
            </w:r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sym w:font="Symbol" w:char="F0B0"/>
            </w: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Układ do pomiarów kurczenia dla materiałów termoplastycznych metodą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pVT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Wyposażenie modułu powinno umożliwiać testy w temperaturach do minimum 260</w:t>
            </w:r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sym w:font="Symbol" w:char="F0B0"/>
            </w: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C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Funkcja oznaczania parametrów 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Klucz dynamometryczny na zakres od 40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Nm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do 200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Nm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Zestaw kapilar o średnicy 1 mm: 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zestaw kapilar powinien umożliwiać testy z korekcją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Bagley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Rozwiertak do kapilar o średnicy 1 mm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Narzędzia do czyszczenia dyszy, otworu przetwornika ciśnienia, kanału testowego oraz tłoka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Ustawianie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parametrów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pomiarowych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Przeprowadzanie pomiarów w trybie automatycznym i ręcznym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Przeprowadzanie testów ze stałą prędkością tłoku oraz stałą prędkością ścinania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Przeprowadzenie korekcji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Bagley’a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oraz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Rabinowitsch’a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Obliczenia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indeksu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nie-Newtonowskiego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Możliwość stosowania algorytmów obliczeniowych pozwalającego na automatyczne przewidywania zrównoważonych poziomów ciśnień, niezależnie od stopnia doświadczenia użytkownika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Eksportowanie danych numerycznych oraz graficznych do innych programów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Tworzenie bibliotek danych z możliwością przeszukiwania, porównania oraz filtrowania.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</w:pP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Tworzenie</w:t>
            </w:r>
            <w:proofErr w:type="spellEnd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AB65CE">
              <w:rPr>
                <w:rFonts w:ascii="Arial" w:eastAsia="Calibri" w:hAnsi="Arial" w:cs="Arial"/>
                <w:sz w:val="16"/>
                <w:szCs w:val="16"/>
                <w:lang w:val="en-US" w:eastAsia="en-US"/>
              </w:rPr>
              <w:t>raportów</w:t>
            </w:r>
            <w:proofErr w:type="spellEnd"/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Stacja komputerowa kompatybilna z oprogramowaniem sterującym, (minimalne wymagania: procesor</w:t>
            </w:r>
            <w:r w:rsidRPr="00AB65CE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 </w:t>
            </w:r>
            <w:r w:rsidRPr="00AB65CE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 xml:space="preserve">min. 2 </w:t>
            </w:r>
            <w:proofErr w:type="spellStart"/>
            <w:r w:rsidRPr="00AB65CE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>Ghz</w:t>
            </w:r>
            <w:proofErr w:type="spellEnd"/>
            <w:r w:rsidRPr="00AB65CE">
              <w:rPr>
                <w:rFonts w:ascii="Arial" w:eastAsia="Calibri" w:hAnsi="Arial" w:cs="Arial"/>
                <w:bCs/>
                <w:iCs/>
                <w:sz w:val="16"/>
                <w:szCs w:val="16"/>
                <w:lang w:eastAsia="en-US"/>
              </w:rPr>
              <w:t>, pamięć Ram: min. 8 GB, pojemność dysku twardego wewnętrznego: min. 1 TB, monitor 24’’ LCD, klawiatura i mysz, min. 4 porty USB)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Serwis autoryzowany przez producenta posiadający uprawnienia zgodnie z ISO 17025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uppressAutoHyphens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Wzorcowanie głowicy pomiarowej siły zgodnie z normą ISO 7500-1 z wystawieniem świadectwa przez producenta lub opcjonalnie przez laboratorium akredytowane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uppressAutoHyphens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Wzorcowanie prędkości oraz przemieszczenia trawersy reometru z wystawieniem świadectwa przez producenta lub opcjonalnie przez laboratorium akredytowane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uppressAutoHyphens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Po uruchomieniu reometru Dostawca powinien przeprowadzić niezbędne weryfikacje wraz z wystawieniem świadectwa dla następujących wartości: rozkład i dokładność temperatur w piecu; wymiarowość tłoków i dysz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lastRenderedPageBreak/>
              <w:t>Karta gwarancyjna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Deklaracja zgodności CE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Niezbędne dokumenty dopuszczające do eksploatacji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Instrukcja obsługi w języku polskim</w:t>
            </w:r>
          </w:p>
          <w:p w:rsidR="00AB65CE" w:rsidRPr="00AB65CE" w:rsidRDefault="00AB65CE" w:rsidP="00690920">
            <w:pPr>
              <w:widowControl w:val="0"/>
              <w:numPr>
                <w:ilvl w:val="0"/>
                <w:numId w:val="68"/>
              </w:numPr>
              <w:spacing w:after="160" w:line="259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>Jednofazowe zasilanie elektryczne 230V, 50/60Hz</w:t>
            </w:r>
          </w:p>
          <w:p w:rsidR="00605307" w:rsidRPr="00AB65CE" w:rsidRDefault="00AB65CE" w:rsidP="00690920">
            <w:pPr>
              <w:widowControl w:val="0"/>
              <w:numPr>
                <w:ilvl w:val="0"/>
                <w:numId w:val="68"/>
              </w:numPr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AB65CE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Szkolenie oraz zapewnienie dostawy do siedziby zamawiającego </w:t>
            </w:r>
          </w:p>
        </w:tc>
        <w:tc>
          <w:tcPr>
            <w:tcW w:w="2801" w:type="pct"/>
            <w:gridSpan w:val="3"/>
            <w:vAlign w:val="center"/>
          </w:tcPr>
          <w:p w:rsidR="00605307" w:rsidRDefault="00605307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38793E" w:rsidRDefault="0038793E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06C51" w:rsidRDefault="00406C51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406C51" w:rsidRPr="00043F9D" w:rsidRDefault="00406C51" w:rsidP="00781C0B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54E5" w:rsidRPr="00043F9D" w:rsidTr="009354E5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9354E5" w:rsidRPr="00043F9D" w:rsidRDefault="009354E5" w:rsidP="009354E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9354E5" w:rsidRPr="00043F9D" w:rsidRDefault="0080233E" w:rsidP="009354E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354E5" w:rsidRPr="00043F9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54E5" w:rsidRPr="00043F9D" w:rsidRDefault="009354E5" w:rsidP="009354E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9354E5" w:rsidRPr="001E4F20" w:rsidRDefault="009354E5" w:rsidP="009354E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E4F20">
              <w:rPr>
                <w:rFonts w:ascii="Arial" w:eastAsia="Calibri" w:hAnsi="Arial" w:cs="Arial"/>
              </w:rPr>
              <w:t>Gwarancja</w:t>
            </w:r>
            <w:r w:rsidR="00AB65CE">
              <w:rPr>
                <w:rFonts w:ascii="Arial" w:eastAsia="Calibri" w:hAnsi="Arial" w:cs="Arial"/>
              </w:rPr>
              <w:t xml:space="preserve"> min. 12 miesięcy</w:t>
            </w:r>
          </w:p>
        </w:tc>
        <w:tc>
          <w:tcPr>
            <w:tcW w:w="2801" w:type="pct"/>
            <w:gridSpan w:val="3"/>
            <w:vAlign w:val="center"/>
          </w:tcPr>
          <w:p w:rsidR="009354E5" w:rsidRPr="00043F9D" w:rsidRDefault="009354E5" w:rsidP="009354E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6297" w:rsidRPr="00D50DBA" w:rsidRDefault="005A6297" w:rsidP="005A6297">
      <w:pPr>
        <w:suppressAutoHyphens/>
        <w:rPr>
          <w:rFonts w:ascii="Arial" w:hAnsi="Arial" w:cs="Arial"/>
          <w:b/>
        </w:rPr>
      </w:pPr>
    </w:p>
    <w:p w:rsidR="005A6297" w:rsidRPr="00D50DBA" w:rsidRDefault="005A6297" w:rsidP="005A6297">
      <w:pPr>
        <w:suppressAutoHyphens/>
        <w:jc w:val="center"/>
        <w:rPr>
          <w:rFonts w:ascii="Arial" w:hAnsi="Arial" w:cs="Arial"/>
          <w:b/>
        </w:rPr>
      </w:pPr>
      <w:r w:rsidRPr="00D50DBA">
        <w:rPr>
          <w:rFonts w:ascii="Arial" w:hAnsi="Arial" w:cs="Arial"/>
          <w:b/>
        </w:rPr>
        <w:t xml:space="preserve"> </w:t>
      </w:r>
      <w:r w:rsidR="00D67ED8">
        <w:rPr>
          <w:rFonts w:ascii="Arial" w:hAnsi="Arial" w:cs="Arial"/>
          <w:b/>
          <w:bCs/>
        </w:rPr>
        <w:t>Aparat</w:t>
      </w:r>
      <w:r w:rsidR="00D67ED8" w:rsidRPr="00D67ED8">
        <w:rPr>
          <w:rFonts w:ascii="Arial" w:hAnsi="Arial" w:cs="Arial"/>
          <w:b/>
          <w:bCs/>
        </w:rPr>
        <w:t xml:space="preserve"> – DSC </w:t>
      </w:r>
      <w:r w:rsidRPr="00D50DBA">
        <w:rPr>
          <w:rFonts w:ascii="Arial" w:hAnsi="Arial" w:cs="Arial"/>
          <w:b/>
          <w:bCs/>
        </w:rPr>
        <w:t>– 1 sztuka/komplet</w:t>
      </w:r>
    </w:p>
    <w:p w:rsidR="005A6297" w:rsidRDefault="005A6297" w:rsidP="005A6297">
      <w:pPr>
        <w:rPr>
          <w:rFonts w:ascii="Arial" w:eastAsia="Calibri" w:hAnsi="Arial"/>
          <w:b/>
          <w:bCs/>
          <w:iCs/>
          <w:smallCaps/>
          <w:sz w:val="22"/>
          <w:szCs w:val="22"/>
          <w:lang w:eastAsia="en-US"/>
        </w:rPr>
      </w:pPr>
    </w:p>
    <w:tbl>
      <w:tblPr>
        <w:tblW w:w="5002" w:type="pct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412"/>
        <w:gridCol w:w="160"/>
        <w:gridCol w:w="1168"/>
        <w:gridCol w:w="3750"/>
      </w:tblGrid>
      <w:tr w:rsidR="005A6297" w:rsidRPr="00782148" w:rsidTr="00130967">
        <w:trPr>
          <w:cantSplit/>
          <w:trHeight w:val="20"/>
        </w:trPr>
        <w:tc>
          <w:tcPr>
            <w:tcW w:w="2288" w:type="pct"/>
            <w:gridSpan w:val="3"/>
            <w:vAlign w:val="center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OPIS/PARAMETRY WYMAGANE</w:t>
            </w:r>
          </w:p>
        </w:tc>
        <w:tc>
          <w:tcPr>
            <w:tcW w:w="644" w:type="pct"/>
            <w:vAlign w:val="center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WYMOGI GRANICZNE</w:t>
            </w:r>
          </w:p>
          <w:p w:rsidR="005A6297" w:rsidRPr="00782148" w:rsidRDefault="005A6297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TAK/NIE</w:t>
            </w:r>
          </w:p>
        </w:tc>
        <w:tc>
          <w:tcPr>
            <w:tcW w:w="2068" w:type="pct"/>
            <w:vAlign w:val="center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b/>
                <w:sz w:val="16"/>
                <w:szCs w:val="16"/>
              </w:rPr>
              <w:t>PARAMETRY OFEROWANE</w:t>
            </w:r>
          </w:p>
          <w:p w:rsidR="005A6297" w:rsidRPr="00782148" w:rsidRDefault="005A6297" w:rsidP="001309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2148">
              <w:rPr>
                <w:rFonts w:ascii="Arial" w:hAnsi="Arial" w:cs="Arial"/>
                <w:sz w:val="16"/>
                <w:szCs w:val="16"/>
              </w:rPr>
              <w:t>(Podać zakresy lub opisać)</w:t>
            </w:r>
          </w:p>
        </w:tc>
      </w:tr>
      <w:tr w:rsidR="005A6297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5A6297" w:rsidRPr="00782148" w:rsidRDefault="005A6297" w:rsidP="0013096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Oferent/Producent</w:t>
            </w:r>
          </w:p>
        </w:tc>
        <w:tc>
          <w:tcPr>
            <w:tcW w:w="644" w:type="pct"/>
            <w:vAlign w:val="center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5A6297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5A6297" w:rsidRPr="00782148" w:rsidRDefault="005A6297" w:rsidP="0013096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Nazwa i typ/model</w:t>
            </w:r>
          </w:p>
        </w:tc>
        <w:tc>
          <w:tcPr>
            <w:tcW w:w="644" w:type="pct"/>
            <w:vAlign w:val="center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5A6297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5A6297" w:rsidRPr="00782148" w:rsidRDefault="005A6297" w:rsidP="0013096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Rok produkcji ( min. 201</w:t>
            </w:r>
            <w:r>
              <w:rPr>
                <w:rFonts w:ascii="Arial" w:hAnsi="Arial" w:cs="Arial"/>
              </w:rPr>
              <w:t>9</w:t>
            </w:r>
            <w:r w:rsidRPr="00782148">
              <w:rPr>
                <w:rFonts w:ascii="Arial" w:hAnsi="Arial" w:cs="Arial"/>
              </w:rPr>
              <w:t xml:space="preserve"> r.)</w:t>
            </w:r>
          </w:p>
        </w:tc>
        <w:tc>
          <w:tcPr>
            <w:tcW w:w="644" w:type="pct"/>
            <w:vAlign w:val="center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Podać</w:t>
            </w:r>
          </w:p>
        </w:tc>
        <w:tc>
          <w:tcPr>
            <w:tcW w:w="2068" w:type="pct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5A6297" w:rsidRPr="00782148" w:rsidTr="00130967">
        <w:trPr>
          <w:cantSplit/>
          <w:trHeight w:val="20"/>
        </w:trPr>
        <w:tc>
          <w:tcPr>
            <w:tcW w:w="2288" w:type="pct"/>
            <w:gridSpan w:val="3"/>
          </w:tcPr>
          <w:p w:rsidR="005A6297" w:rsidRPr="00782148" w:rsidRDefault="005A6297" w:rsidP="00130967">
            <w:pPr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Oznaczenie CE</w:t>
            </w:r>
          </w:p>
        </w:tc>
        <w:tc>
          <w:tcPr>
            <w:tcW w:w="644" w:type="pct"/>
            <w:vAlign w:val="center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  <w:r w:rsidRPr="00782148">
              <w:rPr>
                <w:rFonts w:ascii="Arial" w:hAnsi="Arial" w:cs="Arial"/>
              </w:rPr>
              <w:t>TAK</w:t>
            </w:r>
          </w:p>
        </w:tc>
        <w:tc>
          <w:tcPr>
            <w:tcW w:w="2068" w:type="pct"/>
          </w:tcPr>
          <w:p w:rsidR="005A6297" w:rsidRPr="00782148" w:rsidRDefault="005A6297" w:rsidP="00130967">
            <w:pPr>
              <w:jc w:val="center"/>
              <w:rPr>
                <w:rFonts w:ascii="Arial" w:hAnsi="Arial" w:cs="Arial"/>
              </w:rPr>
            </w:pPr>
          </w:p>
        </w:tc>
      </w:tr>
      <w:tr w:rsidR="005A6297" w:rsidRPr="00782148" w:rsidTr="00130967">
        <w:trPr>
          <w:trHeight w:val="1021"/>
          <w:tblHeader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A6297" w:rsidRPr="00782148" w:rsidRDefault="005A6297" w:rsidP="009E25CB">
            <w:pPr>
              <w:spacing w:line="276" w:lineRule="auto"/>
              <w:jc w:val="both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Opis proponowanego rozwiązania potwierdzający, że przedmiot oferty spełnia wymagania określone przez Zamawiającego. Wykonawca zobowiązany jest do wskazania producenta, marki oraz modelu (numerów katalogowych / numerów produktów) oferowanego rozwiązania wraz ze wszystkimi niezbędnymi komponentami dla spełnienia określonych wymagań Zamawiającego.(oferowaną dostawę i usługę opisać dokładnie, co najmniej z taką szczegółowością jak opisano przedmiot zamówienia w zał. Nr </w:t>
            </w:r>
            <w:r w:rsidR="009E25CB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>5</w:t>
            </w:r>
            <w:r w:rsidRPr="00FA6542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SIWZ )</w:t>
            </w:r>
            <w:r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5A6297" w:rsidRPr="00E22563" w:rsidTr="00130967">
        <w:trPr>
          <w:trHeight w:val="396"/>
        </w:trPr>
        <w:tc>
          <w:tcPr>
            <w:tcW w:w="318" w:type="pct"/>
            <w:shd w:val="clear" w:color="auto" w:fill="BFBFBF" w:themeFill="background1" w:themeFillShade="BF"/>
            <w:vAlign w:val="center"/>
          </w:tcPr>
          <w:p w:rsidR="005A6297" w:rsidRPr="00E22563" w:rsidRDefault="005A6297" w:rsidP="00130967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L.p.</w:t>
            </w:r>
          </w:p>
        </w:tc>
        <w:tc>
          <w:tcPr>
            <w:tcW w:w="1882" w:type="pct"/>
            <w:shd w:val="clear" w:color="auto" w:fill="BFBFBF" w:themeFill="background1" w:themeFillShade="BF"/>
            <w:vAlign w:val="center"/>
          </w:tcPr>
          <w:p w:rsidR="005A6297" w:rsidRPr="00E22563" w:rsidRDefault="005A6297" w:rsidP="00130967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Parametr</w:t>
            </w:r>
          </w:p>
        </w:tc>
        <w:tc>
          <w:tcPr>
            <w:tcW w:w="2801" w:type="pct"/>
            <w:gridSpan w:val="3"/>
            <w:shd w:val="clear" w:color="auto" w:fill="BFBFBF" w:themeFill="background1" w:themeFillShade="BF"/>
            <w:vAlign w:val="center"/>
          </w:tcPr>
          <w:p w:rsidR="005A6297" w:rsidRPr="00E22563" w:rsidRDefault="005A6297" w:rsidP="00130967">
            <w:pPr>
              <w:jc w:val="center"/>
              <w:rPr>
                <w:rFonts w:ascii="Calibri" w:eastAsia="Calibri" w:hAnsi="Calibri" w:cs="Calibri"/>
                <w:b/>
                <w:lang w:eastAsia="en-US"/>
              </w:rPr>
            </w:pPr>
            <w:r w:rsidRPr="00E22563">
              <w:rPr>
                <w:rFonts w:ascii="Calibri" w:eastAsia="Calibri" w:hAnsi="Calibri" w:cs="Calibri"/>
                <w:b/>
                <w:lang w:eastAsia="en-US"/>
              </w:rPr>
              <w:t>Wartość oferowana</w:t>
            </w:r>
          </w:p>
        </w:tc>
      </w:tr>
      <w:tr w:rsidR="00140705" w:rsidRPr="00043F9D" w:rsidTr="00243F6B">
        <w:tblPrEx>
          <w:tblLook w:val="0000" w:firstRow="0" w:lastRow="0" w:firstColumn="0" w:lastColumn="0" w:noHBand="0" w:noVBand="0"/>
        </w:tblPrEx>
        <w:trPr>
          <w:trHeight w:val="94"/>
        </w:trPr>
        <w:tc>
          <w:tcPr>
            <w:tcW w:w="318" w:type="pct"/>
            <w:vAlign w:val="center"/>
          </w:tcPr>
          <w:p w:rsidR="00140705" w:rsidRPr="00043F9D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43F9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0705" w:rsidRPr="00043F9D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</w:tcPr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zakres temperatury: od -150 do +700</w:t>
            </w:r>
            <w:r w:rsidRPr="0014070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140705">
              <w:rPr>
                <w:rFonts w:ascii="Arial" w:hAnsi="Arial" w:cs="Arial"/>
                <w:sz w:val="16"/>
                <w:szCs w:val="16"/>
              </w:rPr>
              <w:t xml:space="preserve">C 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wymagana rozdzielczość kalorymetryczna: 0,02 µW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prędkość grzania od: 0,02K do 300 K/min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szybkość chłodzenia: 0,02K do 50 K/min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rozdzielczość cyfrowa: min 16 mln punktów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podłączenie z PC przez TCP/IP (nie USB lub RS232)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wymienny sensor ceramiczny odporny na korozję o min. 50 termoparach i rozdzielczości nie gorszej niż 0,04 µW (możliwość wymiany na sensor wysokiej rozdzielczości, odporny na korozję i min.120 termoparowy (0,02 µW)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moduł zwiększający zakres temperaturowy do 1600</w:t>
            </w:r>
            <w:r w:rsidRPr="00140705">
              <w:rPr>
                <w:rFonts w:ascii="Arial" w:hAnsi="Arial" w:cs="Arial"/>
                <w:sz w:val="16"/>
                <w:szCs w:val="16"/>
                <w:vertAlign w:val="superscript"/>
              </w:rPr>
              <w:t>o</w:t>
            </w:r>
            <w:r w:rsidRPr="00140705">
              <w:rPr>
                <w:rFonts w:ascii="Arial" w:hAnsi="Arial" w:cs="Arial"/>
                <w:sz w:val="16"/>
                <w:szCs w:val="16"/>
              </w:rPr>
              <w:t>C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wbudowany w urządzenie automatyczny kontroler gazów automatycznie przełączający zaprogramowane gazy przepływające przez komorę pomiarową. </w:t>
            </w:r>
            <w:r w:rsidRPr="00140705">
              <w:rPr>
                <w:rFonts w:ascii="Arial" w:hAnsi="Arial" w:cs="Arial"/>
                <w:sz w:val="16"/>
                <w:szCs w:val="16"/>
                <w:lang w:val="en-US"/>
              </w:rPr>
              <w:t xml:space="preserve">(2 </w:t>
            </w:r>
            <w:proofErr w:type="spellStart"/>
            <w:r w:rsidRPr="00140705">
              <w:rPr>
                <w:rFonts w:ascii="Arial" w:hAnsi="Arial" w:cs="Arial"/>
                <w:sz w:val="16"/>
                <w:szCs w:val="16"/>
                <w:lang w:val="en-US"/>
              </w:rPr>
              <w:t>wej</w:t>
            </w:r>
            <w:proofErr w:type="spellEnd"/>
            <w:r w:rsidRPr="00140705">
              <w:rPr>
                <w:rFonts w:ascii="Arial" w:hAnsi="Arial" w:cs="Arial"/>
                <w:sz w:val="16"/>
                <w:szCs w:val="16"/>
                <w:lang w:val="en-US"/>
              </w:rPr>
              <w:t xml:space="preserve"> / 1 </w:t>
            </w:r>
            <w:proofErr w:type="spellStart"/>
            <w:r w:rsidRPr="00140705">
              <w:rPr>
                <w:rFonts w:ascii="Arial" w:hAnsi="Arial" w:cs="Arial"/>
                <w:sz w:val="16"/>
                <w:szCs w:val="16"/>
                <w:lang w:val="en-US"/>
              </w:rPr>
              <w:t>wyj</w:t>
            </w:r>
            <w:proofErr w:type="spellEnd"/>
            <w:r w:rsidRPr="00140705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1407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zestaw do kalibracji temperaturowej i cieplnej zawierający </w:t>
            </w:r>
            <w:r w:rsidRPr="00140705">
              <w:rPr>
                <w:rFonts w:ascii="Arial" w:hAnsi="Arial" w:cs="Arial"/>
                <w:bCs/>
                <w:sz w:val="16"/>
                <w:szCs w:val="16"/>
              </w:rPr>
              <w:t>cynk i ind z certyfikatami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bCs/>
                <w:sz w:val="16"/>
                <w:szCs w:val="16"/>
              </w:rPr>
            </w:pPr>
            <w:r w:rsidRPr="00140705">
              <w:rPr>
                <w:rFonts w:ascii="Arial" w:hAnsi="Arial" w:cs="Arial"/>
                <w:bCs/>
                <w:sz w:val="16"/>
                <w:szCs w:val="16"/>
              </w:rPr>
              <w:t>zestaw pomocniczy do napełniania i perforowania tygli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zestaw tygli aluminiowych z pokrywkami, pojemność 40 µl minimum 100 </w:t>
            </w:r>
            <w:proofErr w:type="spellStart"/>
            <w:r w:rsidRPr="00140705">
              <w:rPr>
                <w:rFonts w:ascii="Arial" w:hAnsi="Arial" w:cs="Arial"/>
                <w:sz w:val="16"/>
                <w:szCs w:val="16"/>
              </w:rPr>
              <w:t>szt</w:t>
            </w:r>
            <w:proofErr w:type="spellEnd"/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praska do hermetyzacji tygli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zestaw pomocniczy do napełniania i perforowania tygli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140705">
              <w:rPr>
                <w:rFonts w:ascii="Arial" w:hAnsi="Arial" w:cs="Arial"/>
                <w:bCs/>
                <w:sz w:val="16"/>
                <w:szCs w:val="16"/>
              </w:rPr>
              <w:t>dewar</w:t>
            </w:r>
            <w:proofErr w:type="spellEnd"/>
            <w:r w:rsidRPr="00140705">
              <w:rPr>
                <w:rFonts w:ascii="Arial" w:hAnsi="Arial" w:cs="Arial"/>
                <w:bCs/>
                <w:sz w:val="16"/>
                <w:szCs w:val="16"/>
              </w:rPr>
              <w:t xml:space="preserve"> 100L na ciekły azot wyposażony w 4 koła transportowe 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zestaw pomocniczy do napełniania i perforowania tygli 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lastRenderedPageBreak/>
              <w:t>instalacja niestandardowych tygli, sposobów kalibracji i gazów, wprowadzanie dodatkowych użytkowników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automatyczne generowania raportu wg szablonu (krzywa, dane doświadczenia, opis próbki, dane Użytkownika, uwagi) 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automatyczne tworzenie zapasowych kopii bazy danych  w dowolnie wskazanym miejscu (na dyskach sieciowych)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zapisywanie danych w zintegrowanej w oprogramowanie bazy danych SQL, bez możliwości niekontrolowanego kopiowania plików z poza oprogramowania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możliwość zastosowania automatycznego zmieniacza na minimum 30 próbek, umożliwiającego automatyczne wykonywanie analiz bez udziału operatora w sekwencjach pomiarowych dla wielu próbek w różnych rodzajach tygielków z możliwością automatycznego przekuwania pokrywki tygielka bezpośrednio przed pomiarem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możliwość rozszerzenia zestawu o dodatkowe moduły wykorzystujące wspólną bazę danych w tym kalorymetr skaningowy DSC pozwalający badać kinetykę bardzo szybkich reakcji lub procesów krystalizacji oraz tzw. szoków termicznych z prędkością grzania powyżej 45 tyś K/s  i chłodzenia 35 tyś K/s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możliwość zamontowania mikroskopu z funkcją wizualizacji i rejestracji obrazu 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możliwość pracy w standardzie CFR21 part 11 z funkcja ustalania praw użytkowników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możliwość połączenia bezpośredniego z oprogramowaniem LIMS (</w:t>
            </w:r>
            <w:proofErr w:type="spellStart"/>
            <w:r w:rsidRPr="00140705">
              <w:rPr>
                <w:rFonts w:ascii="Arial" w:hAnsi="Arial" w:cs="Arial"/>
                <w:sz w:val="16"/>
                <w:szCs w:val="16"/>
              </w:rPr>
              <w:t>Laboratory</w:t>
            </w:r>
            <w:proofErr w:type="spellEnd"/>
            <w:r w:rsidRPr="00140705">
              <w:rPr>
                <w:rFonts w:ascii="Arial" w:hAnsi="Arial" w:cs="Arial"/>
                <w:sz w:val="16"/>
                <w:szCs w:val="16"/>
              </w:rPr>
              <w:t xml:space="preserve"> Information </w:t>
            </w:r>
            <w:proofErr w:type="spellStart"/>
            <w:r w:rsidRPr="00140705">
              <w:rPr>
                <w:rFonts w:ascii="Arial" w:hAnsi="Arial" w:cs="Arial"/>
                <w:sz w:val="16"/>
                <w:szCs w:val="16"/>
              </w:rPr>
              <w:t>Managment</w:t>
            </w:r>
            <w:proofErr w:type="spellEnd"/>
            <w:r w:rsidRPr="00140705">
              <w:rPr>
                <w:rFonts w:ascii="Arial" w:hAnsi="Arial" w:cs="Arial"/>
                <w:sz w:val="16"/>
                <w:szCs w:val="16"/>
              </w:rPr>
              <w:t xml:space="preserve"> System możliwość prowadzenia obliczeń kinetycznych wg. różnych modeli)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możliwość prowadzenia obliczeń kinetycznych wg różnych modeli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manualna i automatyczna dla wartości temperatury i czujnika 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dane kalibracyjne przechowywane w bazie danych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dane kalibracyjne dla modułu automatycznie przeliczane na inne parametry doświadczenia, bez konieczności wykonania kolejne kalibracji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standardowe opcje matematyczne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140705">
              <w:rPr>
                <w:rFonts w:ascii="Arial" w:hAnsi="Arial" w:cs="Arial"/>
                <w:sz w:val="16"/>
                <w:szCs w:val="16"/>
                <w:lang w:val="en-US"/>
              </w:rPr>
              <w:t>różniczkowanie</w:t>
            </w:r>
            <w:proofErr w:type="spellEnd"/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wygładzanie krzywych wielomianem n-tego stopnia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dopasowanie wielomianu do krzywej, całkowanie krzywej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analiza fragmentów krzywej, operacje na krzywych (dodawanie, odejmowanie mnożenie, dzielenie) odejmowanie dowolnej linii prostej lub wielomianu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zewnętrznym kluczem szyfrującym typu: np. USB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hasłem chroniącym przed osobami nieupoważnionymi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Stacja komputerowa kompatybilna z oprogramowaniem sterującym, </w:t>
            </w:r>
            <w:r w:rsidRPr="00140705">
              <w:rPr>
                <w:rFonts w:ascii="Arial" w:hAnsi="Arial" w:cs="Arial"/>
                <w:iCs/>
                <w:sz w:val="16"/>
                <w:szCs w:val="16"/>
              </w:rPr>
              <w:t>procesor</w:t>
            </w:r>
            <w:r w:rsidRPr="00140705">
              <w:rPr>
                <w:rFonts w:ascii="Arial" w:hAnsi="Arial" w:cs="Arial"/>
                <w:bCs/>
                <w:iCs/>
                <w:sz w:val="16"/>
                <w:szCs w:val="16"/>
              </w:rPr>
              <w:t xml:space="preserve">: </w:t>
            </w:r>
            <w:r w:rsidRPr="0014070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min. 2 GHz, </w:t>
            </w:r>
            <w:r w:rsidRPr="00140705">
              <w:rPr>
                <w:rFonts w:ascii="Arial" w:hAnsi="Arial" w:cs="Arial"/>
                <w:iCs/>
                <w:sz w:val="16"/>
                <w:szCs w:val="16"/>
              </w:rPr>
              <w:t xml:space="preserve">pamięć: min. </w:t>
            </w:r>
            <w:r w:rsidRPr="00140705">
              <w:rPr>
                <w:rFonts w:ascii="Arial" w:hAnsi="Arial" w:cs="Arial"/>
                <w:b/>
                <w:bCs/>
                <w:sz w:val="16"/>
                <w:szCs w:val="16"/>
              </w:rPr>
              <w:t>16</w:t>
            </w:r>
            <w:r w:rsidRPr="0014070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 </w:t>
            </w:r>
            <w:r w:rsidRPr="0014070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lastRenderedPageBreak/>
              <w:t xml:space="preserve">GB RAM, </w:t>
            </w:r>
            <w:r w:rsidRPr="00140705">
              <w:rPr>
                <w:rFonts w:ascii="Arial" w:hAnsi="Arial" w:cs="Arial"/>
                <w:iCs/>
                <w:sz w:val="16"/>
                <w:szCs w:val="16"/>
              </w:rPr>
              <w:t xml:space="preserve">dysk wewnętrzny: </w:t>
            </w:r>
            <w:r w:rsidRPr="0014070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1 TB, pojemność dysku zewnętrznego SSD min.: 512 GB, d</w:t>
            </w:r>
            <w:r w:rsidRPr="00140705">
              <w:rPr>
                <w:rFonts w:ascii="Arial" w:hAnsi="Arial" w:cs="Arial"/>
                <w:iCs/>
                <w:sz w:val="16"/>
                <w:szCs w:val="16"/>
              </w:rPr>
              <w:t xml:space="preserve">wa monitory </w:t>
            </w:r>
            <w:r w:rsidRPr="0014070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LED 24" typu </w:t>
            </w:r>
            <w:proofErr w:type="spellStart"/>
            <w:r w:rsidRPr="0014070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wide</w:t>
            </w:r>
            <w:proofErr w:type="spellEnd"/>
            <w:r w:rsidRPr="00140705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, Switch, kolorowa drukarka laserowa z funkcją duplex, min. 4 porty USB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Karta gwarancyjna,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Deklaracja zgodności CE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Niezbędne dokumenty dopuszczające do eksploatacji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>Instrukcja obsługi w języku polskim</w:t>
            </w:r>
          </w:p>
          <w:p w:rsidR="00140705" w:rsidRPr="00140705" w:rsidRDefault="00140705" w:rsidP="00690920">
            <w:pPr>
              <w:numPr>
                <w:ilvl w:val="0"/>
                <w:numId w:val="69"/>
              </w:numPr>
              <w:tabs>
                <w:tab w:val="right" w:pos="6946"/>
                <w:tab w:val="right" w:pos="8506"/>
              </w:tabs>
              <w:ind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Szkolenie oraz zapewnienie dostawy do siedziby zamawiającego </w:t>
            </w:r>
          </w:p>
          <w:p w:rsidR="00140705" w:rsidRPr="00140705" w:rsidRDefault="00140705" w:rsidP="00824543">
            <w:pPr>
              <w:tabs>
                <w:tab w:val="right" w:pos="6946"/>
                <w:tab w:val="right" w:pos="8506"/>
              </w:tabs>
              <w:ind w:left="360" w:right="34"/>
              <w:rPr>
                <w:rFonts w:ascii="Arial" w:hAnsi="Arial" w:cs="Arial"/>
                <w:sz w:val="16"/>
                <w:szCs w:val="16"/>
              </w:rPr>
            </w:pPr>
            <w:r w:rsidRPr="001407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01" w:type="pct"/>
            <w:gridSpan w:val="3"/>
            <w:vAlign w:val="center"/>
          </w:tcPr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:rsidR="00140705" w:rsidRPr="00043F9D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705" w:rsidRPr="00043F9D" w:rsidTr="00130967">
        <w:tblPrEx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318" w:type="pct"/>
            <w:vAlign w:val="center"/>
          </w:tcPr>
          <w:p w:rsidR="00140705" w:rsidRPr="00043F9D" w:rsidRDefault="00140705" w:rsidP="001407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0705" w:rsidRPr="00043F9D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043F9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40705" w:rsidRPr="00043F9D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pct"/>
            <w:shd w:val="clear" w:color="auto" w:fill="auto"/>
            <w:vAlign w:val="center"/>
          </w:tcPr>
          <w:p w:rsidR="00140705" w:rsidRPr="001E4F20" w:rsidRDefault="00140705" w:rsidP="00140705">
            <w:pPr>
              <w:spacing w:after="200" w:line="276" w:lineRule="auto"/>
              <w:rPr>
                <w:rFonts w:ascii="Arial" w:eastAsia="Calibri" w:hAnsi="Arial" w:cs="Arial"/>
              </w:rPr>
            </w:pPr>
            <w:r w:rsidRPr="001345C5">
              <w:rPr>
                <w:rFonts w:ascii="Arial" w:eastAsia="Calibri" w:hAnsi="Arial" w:cs="Arial"/>
              </w:rPr>
              <w:t>Gwarancja min. 12 miesięcy</w:t>
            </w:r>
          </w:p>
        </w:tc>
        <w:tc>
          <w:tcPr>
            <w:tcW w:w="2801" w:type="pct"/>
            <w:gridSpan w:val="3"/>
            <w:vAlign w:val="center"/>
          </w:tcPr>
          <w:p w:rsidR="00140705" w:rsidRPr="00043F9D" w:rsidRDefault="00140705" w:rsidP="00140705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6297" w:rsidRDefault="005A6297" w:rsidP="005A6297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5A6297" w:rsidRDefault="005A6297" w:rsidP="005A6297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5A6297" w:rsidRDefault="005A6297" w:rsidP="005A6297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5A6297" w:rsidRDefault="005A6297" w:rsidP="005A6297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5A6297" w:rsidRDefault="005A6297" w:rsidP="005A6297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5A6297" w:rsidRPr="00C12387" w:rsidRDefault="005A6297" w:rsidP="005A6297">
      <w:pPr>
        <w:spacing w:before="120"/>
        <w:rPr>
          <w:rFonts w:ascii="Arial Narrow" w:hAnsi="Arial Narrow" w:cs="Tahoma"/>
          <w:sz w:val="22"/>
          <w:szCs w:val="22"/>
        </w:rPr>
      </w:pPr>
      <w:r w:rsidRPr="00205940">
        <w:rPr>
          <w:rFonts w:ascii="Arial Narrow" w:hAnsi="Arial Narrow" w:cs="Tahoma"/>
          <w:sz w:val="22"/>
          <w:szCs w:val="22"/>
        </w:rPr>
        <w:t>data ...............</w:t>
      </w:r>
      <w:r>
        <w:rPr>
          <w:rFonts w:ascii="Arial Narrow" w:hAnsi="Arial Narrow" w:cs="Tahoma"/>
          <w:sz w:val="22"/>
          <w:szCs w:val="22"/>
        </w:rPr>
        <w:t>........................... 2019</w:t>
      </w:r>
      <w:r w:rsidRPr="00205940">
        <w:rPr>
          <w:rFonts w:ascii="Arial Narrow" w:hAnsi="Arial Narrow" w:cs="Tahoma"/>
          <w:sz w:val="22"/>
          <w:szCs w:val="22"/>
        </w:rPr>
        <w:t xml:space="preserve"> r.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</w:t>
      </w:r>
      <w:r w:rsidRPr="00205940">
        <w:rPr>
          <w:rFonts w:ascii="Arial Narrow" w:hAnsi="Arial Narrow" w:cs="Tahoma"/>
          <w:sz w:val="22"/>
          <w:szCs w:val="22"/>
        </w:rPr>
        <w:t>......................................................................</w:t>
      </w:r>
      <w:r>
        <w:rPr>
          <w:rFonts w:ascii="Arial Narrow" w:hAnsi="Arial Narrow" w:cs="Tahoma"/>
          <w:sz w:val="22"/>
          <w:szCs w:val="22"/>
        </w:rPr>
        <w:tab/>
        <w:t xml:space="preserve">    </w:t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ab/>
        <w:t xml:space="preserve">                                              </w:t>
      </w:r>
      <w:r w:rsidRPr="00205940">
        <w:rPr>
          <w:rFonts w:ascii="Arial Narrow" w:hAnsi="Arial Narrow" w:cs="Tahoma"/>
          <w:sz w:val="22"/>
          <w:szCs w:val="22"/>
        </w:rPr>
        <w:t>podpis i pieczęć (osoba/y uprawniona/e)</w:t>
      </w:r>
    </w:p>
    <w:p w:rsidR="00993D1D" w:rsidRDefault="00993D1D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9E25CB" w:rsidRDefault="009E25CB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9E25CB" w:rsidRDefault="009E25CB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9E25CB" w:rsidRDefault="009E25CB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37C42" w:rsidRDefault="00A37C42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E60E13" w:rsidRDefault="00E60E13" w:rsidP="00A27341">
      <w:pPr>
        <w:tabs>
          <w:tab w:val="right" w:pos="9072"/>
        </w:tabs>
        <w:jc w:val="right"/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2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747A2C">
        <w:rPr>
          <w:rFonts w:ascii="Arial Narrow" w:hAnsi="Arial Narrow" w:cs="Arial"/>
          <w:b/>
          <w:bCs/>
          <w:sz w:val="22"/>
          <w:szCs w:val="22"/>
        </w:rPr>
        <w:t>36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Uczelni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 Państwow</w:t>
      </w:r>
      <w:r>
        <w:rPr>
          <w:rFonts w:ascii="Arial Narrow" w:eastAsia="Calibri" w:hAnsi="Arial Narrow" w:cs="Arial"/>
          <w:sz w:val="21"/>
          <w:szCs w:val="21"/>
          <w:lang w:eastAsia="en-US"/>
        </w:rPr>
        <w:t>a</w:t>
      </w:r>
    </w:p>
    <w:p w:rsidR="00A27341" w:rsidRPr="00A27341" w:rsidRDefault="00A27341" w:rsidP="00A27341">
      <w:pPr>
        <w:ind w:lef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im. Jana Grodka w Sanoku 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A27341">
        <w:rPr>
          <w:rFonts w:ascii="Arial Narrow" w:eastAsia="Calibri" w:hAnsi="Arial Narrow"/>
          <w:b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/>
          <w:b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b/>
          <w:lang w:eastAsia="en-US"/>
        </w:rPr>
        <w:t xml:space="preserve">), </w:t>
      </w:r>
    </w:p>
    <w:p w:rsidR="00A27341" w:rsidRDefault="00A27341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3C5CF9" w:rsidRPr="00A27341" w:rsidRDefault="003C5CF9" w:rsidP="003C5CF9">
      <w:pPr>
        <w:spacing w:before="120" w:line="360" w:lineRule="auto"/>
        <w:jc w:val="center"/>
        <w:rPr>
          <w:rFonts w:ascii="Arial Narrow" w:eastAsia="Calibri" w:hAnsi="Arial Narrow"/>
          <w:b/>
          <w:sz w:val="22"/>
          <w:szCs w:val="22"/>
          <w:u w:val="single"/>
          <w:lang w:eastAsia="en-US"/>
        </w:rPr>
      </w:pPr>
    </w:p>
    <w:p w:rsidR="00A27341" w:rsidRPr="00A27341" w:rsidRDefault="00A27341" w:rsidP="00390EF9">
      <w:pPr>
        <w:spacing w:before="240" w:after="160" w:line="259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B87032" w:rsidRPr="00B87032">
        <w:rPr>
          <w:rFonts w:ascii="Arial Narrow" w:eastAsia="Calibri" w:hAnsi="Arial Narrow" w:cs="Arial"/>
          <w:sz w:val="21"/>
          <w:szCs w:val="21"/>
          <w:lang w:eastAsia="en-US"/>
        </w:rPr>
        <w:t xml:space="preserve">„Wyposażenie pracowni i laboratoriów kierunku mechanika i budowa maszyn (Budynek C przy ulicy Reymonta 6) - </w:t>
      </w:r>
      <w:r w:rsidR="00E17251" w:rsidRPr="00E17251">
        <w:rPr>
          <w:rFonts w:ascii="Arial Narrow" w:eastAsia="Calibri" w:hAnsi="Arial Narrow" w:cs="Arial"/>
          <w:sz w:val="21"/>
          <w:szCs w:val="21"/>
          <w:lang w:eastAsia="en-US"/>
        </w:rPr>
        <w:t>Podstawy przetwarzania polimerów, materiały polimerowe</w:t>
      </w:r>
      <w:r w:rsidR="00B87032" w:rsidRPr="00E17251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="00B87032" w:rsidRPr="00B87032">
        <w:rPr>
          <w:rFonts w:ascii="Arial Narrow" w:eastAsia="Calibri" w:hAnsi="Arial Narrow" w:cs="Arial"/>
          <w:sz w:val="21"/>
          <w:szCs w:val="21"/>
          <w:lang w:eastAsia="en-US"/>
        </w:rPr>
        <w:t>(Instytut Techniczny)”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 w:rsidRP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</w:t>
      </w:r>
      <w:r w:rsidR="00390EF9">
        <w:rPr>
          <w:rFonts w:ascii="Arial Narrow" w:eastAsia="Calibri" w:hAnsi="Arial Narrow" w:cs="Arial"/>
          <w:sz w:val="21"/>
          <w:szCs w:val="21"/>
          <w:lang w:eastAsia="en-US"/>
        </w:rPr>
        <w:br/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OŚWIADCZENIA DOTYCZĄCE WYKONAWCY:</w:t>
      </w:r>
    </w:p>
    <w:p w:rsidR="00A27341" w:rsidRPr="00A27341" w:rsidRDefault="00A27341" w:rsidP="00A27341">
      <w:pPr>
        <w:spacing w:line="360" w:lineRule="auto"/>
        <w:ind w:left="720"/>
        <w:contextualSpacing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Oświadczam, że nie podlegam wykluczeniu z postępowania na podstawie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9035E1" w:rsidRPr="00A27341" w:rsidRDefault="009035E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8"/>
          <w:szCs w:val="18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 xml:space="preserve">(podać mającą zastosowanie podstawę wykluczenia spośród wymienionych w art. 24 ust. 1 pkt 13-14, 16-20 lub art. 24 ust. 5 pkt 1 ustawy 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).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Jednocześnie oświadczam, że w związku z ww. okolicznością, na podstawie art. 24 ust. 8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podjąłem następujące środki naprawcze: ……………………………………………………………………………………………………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</w:t>
      </w:r>
      <w:r w:rsidRPr="00A27341">
        <w:rPr>
          <w:rFonts w:ascii="Arial Narrow" w:eastAsia="Calibri" w:hAnsi="Arial Narrow"/>
          <w:i/>
          <w:lang w:eastAsia="en-US"/>
        </w:rPr>
        <w:t xml:space="preserve">, </w:t>
      </w:r>
      <w:r w:rsidRPr="00A27341">
        <w:rPr>
          <w:rFonts w:ascii="Arial Narrow" w:eastAsia="Calibri" w:hAnsi="Arial Narrow"/>
          <w:lang w:eastAsia="en-US"/>
        </w:rPr>
        <w:t xml:space="preserve">dnia ………………….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PODMIOTU, NA KTÓREGO ZASOBY POWOŁUJE SIĘ WYKONAWCA: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 stosunku do następującego/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podmiotu/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tów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, na którego/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 zasoby powołuję się w niniejszym postępowaniu, tj.: ……………………………………………………………</w:t>
      </w:r>
      <w:r w:rsidRPr="00A27341">
        <w:rPr>
          <w:rFonts w:ascii="Arial Narrow" w:eastAsia="Calibri" w:hAnsi="Arial Narrow"/>
          <w:lang w:eastAsia="en-US"/>
        </w:rPr>
        <w:t xml:space="preserve">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(podać pełną nazwę/firmę, adres, a także w zależności od podmiotu: NIP/PESEL, KRS/</w:t>
      </w:r>
      <w:proofErr w:type="spellStart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)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 xml:space="preserve">nie zachodzą podstawy wykluczenia z postępowania o udzielenie zamówienia, o których mowa w art. 24 ust. 1 oraz art. 24 ust. 5 pkt 1 ustawy </w:t>
      </w:r>
      <w:proofErr w:type="spellStart"/>
      <w:r w:rsidRPr="00A27341">
        <w:rPr>
          <w:rFonts w:ascii="Arial Narrow" w:eastAsia="Calibri" w:hAnsi="Arial Narrow"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/>
          <w:sz w:val="21"/>
          <w:szCs w:val="21"/>
          <w:lang w:eastAsia="en-US"/>
        </w:rPr>
        <w:t>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i/>
          <w:sz w:val="22"/>
          <w:szCs w:val="22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sz w:val="21"/>
          <w:szCs w:val="21"/>
          <w:lang w:eastAsia="en-US"/>
        </w:rPr>
      </w:pPr>
      <w:r w:rsidRPr="00A27341">
        <w:rPr>
          <w:rFonts w:ascii="Arial Narrow" w:eastAsia="Calibri" w:hAnsi="Arial Narrow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 xml:space="preserve">…………….……. </w:t>
      </w: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/>
          <w:i/>
          <w:lang w:eastAsia="en-US"/>
        </w:rPr>
        <w:t xml:space="preserve"> </w:t>
      </w:r>
      <w:r w:rsidRPr="00A27341">
        <w:rPr>
          <w:rFonts w:ascii="Arial Narrow" w:eastAsia="Calibri" w:hAnsi="Arial Narrow"/>
          <w:sz w:val="21"/>
          <w:szCs w:val="21"/>
          <w:lang w:eastAsia="en-US"/>
        </w:rPr>
        <w:t>dnia …………………. r.</w:t>
      </w:r>
      <w:r w:rsidRPr="00A27341">
        <w:rPr>
          <w:rFonts w:ascii="Arial Narrow" w:eastAsia="Calibri" w:hAnsi="Arial Narrow"/>
          <w:lang w:eastAsia="en-US"/>
        </w:rPr>
        <w:t xml:space="preserve">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/>
          <w:lang w:eastAsia="en-US"/>
        </w:rPr>
      </w:pP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</w:r>
      <w:r w:rsidRPr="00A27341">
        <w:rPr>
          <w:rFonts w:ascii="Arial Narrow" w:eastAsia="Calibri" w:hAnsi="Arial Narrow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0A35A8" w:rsidRDefault="000A35A8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3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747A2C">
        <w:rPr>
          <w:rFonts w:ascii="Arial Narrow" w:hAnsi="Arial Narrow" w:cs="Arial"/>
          <w:b/>
          <w:bCs/>
          <w:sz w:val="22"/>
          <w:szCs w:val="22"/>
        </w:rPr>
        <w:t>36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spacing w:line="480" w:lineRule="auto"/>
        <w:ind w:left="5246" w:firstLine="708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87665A" w:rsidRPr="0087665A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87665A" w:rsidP="0087665A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A27341">
      <w:pPr>
        <w:spacing w:line="480" w:lineRule="auto"/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spacing w:line="48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line="259" w:lineRule="auto"/>
        <w:ind w:right="5953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 reprezentacji)</w:t>
      </w:r>
    </w:p>
    <w:p w:rsidR="00A27341" w:rsidRPr="00A27341" w:rsidRDefault="00A27341" w:rsidP="00A27341">
      <w:pPr>
        <w:spacing w:after="160" w:line="259" w:lineRule="auto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20" w:line="360" w:lineRule="auto"/>
        <w:jc w:val="center"/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A27341" w:rsidRPr="00A27341" w:rsidRDefault="00A27341" w:rsidP="00A27341">
      <w:pPr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Pzp</w:t>
      </w:r>
      <w:proofErr w:type="spellEnd"/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 xml:space="preserve">), </w:t>
      </w:r>
    </w:p>
    <w:p w:rsidR="00A27341" w:rsidRPr="00A27341" w:rsidRDefault="00A27341" w:rsidP="00A27341">
      <w:pPr>
        <w:spacing w:before="120" w:line="360" w:lineRule="auto"/>
        <w:jc w:val="center"/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A27341">
        <w:rPr>
          <w:rFonts w:ascii="Arial Narrow" w:eastAsia="Calibri" w:hAnsi="Arial Narrow" w:cs="Arial"/>
          <w:b/>
          <w:sz w:val="21"/>
          <w:szCs w:val="21"/>
          <w:u w:val="single"/>
          <w:lang w:eastAsia="en-US"/>
        </w:rPr>
        <w:br/>
      </w:r>
    </w:p>
    <w:p w:rsidR="00A27341" w:rsidRPr="00A27341" w:rsidRDefault="00A27341" w:rsidP="00A27341">
      <w:pPr>
        <w:spacing w:before="240" w:after="160" w:line="259" w:lineRule="auto"/>
        <w:jc w:val="both"/>
        <w:rPr>
          <w:rFonts w:ascii="Arial Narrow" w:eastAsia="Calibri" w:hAnsi="Arial Narrow"/>
          <w:noProof/>
          <w:sz w:val="22"/>
          <w:szCs w:val="22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Na potrzeby postępowania o udzielenie zamówienia publicznego pn. </w:t>
      </w:r>
      <w:r w:rsidR="000E6F83" w:rsidRPr="000E6F83">
        <w:rPr>
          <w:rFonts w:ascii="Arial Narrow" w:eastAsia="Calibri" w:hAnsi="Arial Narrow" w:cs="Arial"/>
          <w:sz w:val="21"/>
          <w:szCs w:val="21"/>
          <w:lang w:eastAsia="en-US"/>
        </w:rPr>
        <w:t xml:space="preserve">„Wyposażenie pracowni i laboratoriów kierunku mechanika i budowa maszyn (Budynek C przy ulicy Reymonta 6) - </w:t>
      </w:r>
      <w:r w:rsidR="005211E4" w:rsidRPr="005211E4">
        <w:rPr>
          <w:rFonts w:ascii="Arial Narrow" w:eastAsia="Calibri" w:hAnsi="Arial Narrow" w:cs="Arial"/>
          <w:sz w:val="21"/>
          <w:szCs w:val="21"/>
          <w:lang w:eastAsia="en-US"/>
        </w:rPr>
        <w:t>Podstawy przetwarzania polimerów, materiały polimerowe</w:t>
      </w:r>
      <w:r w:rsidR="000E6F83" w:rsidRPr="005211E4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="000E6F83" w:rsidRPr="000E6F83">
        <w:rPr>
          <w:rFonts w:ascii="Arial Narrow" w:eastAsia="Calibri" w:hAnsi="Arial Narrow" w:cs="Arial"/>
          <w:sz w:val="21"/>
          <w:szCs w:val="21"/>
          <w:lang w:eastAsia="en-US"/>
        </w:rPr>
        <w:t>(Instytut Techniczny)”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, prowadzonego przez </w:t>
      </w:r>
      <w:r w:rsidR="0087665A">
        <w:rPr>
          <w:rFonts w:ascii="Arial Narrow" w:eastAsia="Calibri" w:hAnsi="Arial Narrow" w:cs="Arial"/>
          <w:sz w:val="21"/>
          <w:szCs w:val="21"/>
          <w:lang w:eastAsia="en-US"/>
        </w:rPr>
        <w:t>Uczelnię Państwową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im. Jana Grodka w Sanoku, ul. Mickiewicza 21, 38-500 Sanok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, 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co następuje:</w:t>
      </w:r>
    </w:p>
    <w:p w:rsidR="00A27341" w:rsidRPr="00A27341" w:rsidRDefault="00A27341" w:rsidP="00A27341">
      <w:pPr>
        <w:spacing w:line="360" w:lineRule="auto"/>
        <w:ind w:firstLine="709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INFORMACJA DOTYCZĄCA WYKONAWCY: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spełniam warunki udziału w postępowaniu określone przez zamawiającego w Specyfikacji Istotnych Warunków Zamówienia, rozdział VIII. ust 1 oraz Ogłoszeniu o zamówieniu sekcja III. 1.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after="160" w:line="360" w:lineRule="auto"/>
        <w:jc w:val="center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lastRenderedPageBreak/>
        <w:t>INFORMACJA W ZWIĄZKU Z POLEGANIEM NA ZASOBACH INNYCH PODMIOTÓW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: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 celu wykazania spełniania warunków udziału w postępowaniu, określonych przez Zamawiającego w Specyfikacji Istotnych Warunków Zamówienia rozdział VIII. ust 1oraz Ogłoszeniu o zamówieniu sekcja III. 1  polegam na zasobach następującego/</w:t>
      </w:r>
      <w:proofErr w:type="spellStart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ych</w:t>
      </w:r>
      <w:proofErr w:type="spellEnd"/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podmiotu/ów:……………………………………………………………………….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………………………………………………………………………………………..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…………………………………………………………………………………………………………………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</w:p>
    <w:p w:rsidR="00A27341" w:rsidRPr="00A27341" w:rsidRDefault="00A27341" w:rsidP="00A27341">
      <w:pPr>
        <w:shd w:val="clear" w:color="auto" w:fill="BFBFBF"/>
        <w:spacing w:line="360" w:lineRule="auto"/>
        <w:jc w:val="center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OŚWIADCZENIE DOTYCZĄCE PODANYCH INFORMACJI:</w:t>
      </w: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spacing w:after="160" w:line="360" w:lineRule="auto"/>
        <w:jc w:val="both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 xml:space="preserve">…………….……. </w:t>
      </w: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(miejscowość),</w:t>
      </w:r>
      <w:r w:rsidRPr="00A27341">
        <w:rPr>
          <w:rFonts w:ascii="Arial Narrow" w:eastAsia="Calibri" w:hAnsi="Arial Narrow" w:cs="Arial"/>
          <w:i/>
          <w:sz w:val="18"/>
          <w:szCs w:val="18"/>
          <w:lang w:eastAsia="en-US"/>
        </w:rPr>
        <w:t xml:space="preserve"> </w:t>
      </w:r>
      <w:r w:rsidRPr="00A27341">
        <w:rPr>
          <w:rFonts w:ascii="Arial Narrow" w:eastAsia="Calibri" w:hAnsi="Arial Narrow" w:cs="Arial"/>
          <w:lang w:eastAsia="en-US"/>
        </w:rPr>
        <w:t xml:space="preserve">dnia ………….……. r. </w:t>
      </w: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</w:p>
    <w:p w:rsidR="00A27341" w:rsidRPr="00A27341" w:rsidRDefault="00A27341" w:rsidP="00A27341">
      <w:pPr>
        <w:spacing w:line="360" w:lineRule="auto"/>
        <w:jc w:val="both"/>
        <w:rPr>
          <w:rFonts w:ascii="Arial Narrow" w:eastAsia="Calibri" w:hAnsi="Arial Narrow" w:cs="Arial"/>
          <w:lang w:eastAsia="en-US"/>
        </w:rPr>
      </w:pP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</w:r>
      <w:r w:rsidRPr="00A27341">
        <w:rPr>
          <w:rFonts w:ascii="Arial Narrow" w:eastAsia="Calibri" w:hAnsi="Arial Narrow" w:cs="Arial"/>
          <w:lang w:eastAsia="en-US"/>
        </w:rPr>
        <w:tab/>
        <w:t>…………………………………………</w:t>
      </w:r>
    </w:p>
    <w:p w:rsidR="00A27341" w:rsidRPr="00A27341" w:rsidRDefault="00A27341" w:rsidP="00A27341">
      <w:pPr>
        <w:spacing w:line="360" w:lineRule="auto"/>
        <w:ind w:left="5664" w:firstLine="708"/>
        <w:jc w:val="both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(podpis)</w:t>
      </w:r>
    </w:p>
    <w:p w:rsidR="00A27341" w:rsidRPr="00A27341" w:rsidRDefault="00A27341" w:rsidP="00A27341">
      <w:pPr>
        <w:tabs>
          <w:tab w:val="right" w:pos="9072"/>
        </w:tabs>
        <w:rPr>
          <w:rFonts w:ascii="Arial Narrow" w:eastAsia="Calibri" w:hAnsi="Arial Narrow" w:cs="Arial"/>
          <w:sz w:val="21"/>
          <w:szCs w:val="21"/>
          <w:lang w:eastAsia="en-US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121107" w:rsidRDefault="00121107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121107" w:rsidRDefault="00121107" w:rsidP="00887709">
      <w:pPr>
        <w:tabs>
          <w:tab w:val="right" w:pos="9072"/>
        </w:tabs>
        <w:rPr>
          <w:rFonts w:ascii="Arial" w:hAnsi="Arial" w:cs="Arial"/>
          <w:i/>
          <w:sz w:val="22"/>
          <w:szCs w:val="22"/>
        </w:rPr>
      </w:pPr>
    </w:p>
    <w:p w:rsidR="00A27341" w:rsidRPr="00A27341" w:rsidRDefault="00A27341" w:rsidP="00A27341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A27341">
        <w:rPr>
          <w:rFonts w:ascii="Arial" w:hAnsi="Arial" w:cs="Arial"/>
          <w:i/>
          <w:sz w:val="22"/>
          <w:szCs w:val="22"/>
        </w:rPr>
        <w:lastRenderedPageBreak/>
        <w:t>Załącznik nr 4 do SIWZ</w:t>
      </w:r>
    </w:p>
    <w:p w:rsidR="00A27341" w:rsidRPr="00A27341" w:rsidRDefault="00A27341" w:rsidP="00A27341">
      <w:pPr>
        <w:rPr>
          <w:rFonts w:ascii="Arial Narrow" w:hAnsi="Arial Narrow" w:cs="Arial"/>
          <w:b/>
          <w:bCs/>
          <w:sz w:val="22"/>
          <w:szCs w:val="22"/>
        </w:rPr>
      </w:pPr>
      <w:r w:rsidRPr="00A27341">
        <w:rPr>
          <w:rFonts w:ascii="Arial Narrow" w:hAnsi="Arial Narrow" w:cs="Arial"/>
          <w:b/>
          <w:bCs/>
          <w:sz w:val="22"/>
          <w:szCs w:val="22"/>
        </w:rPr>
        <w:t>DO.262-</w:t>
      </w:r>
      <w:r w:rsidR="00747A2C">
        <w:rPr>
          <w:rFonts w:ascii="Arial Narrow" w:hAnsi="Arial Narrow" w:cs="Arial"/>
          <w:b/>
          <w:bCs/>
          <w:sz w:val="22"/>
          <w:szCs w:val="22"/>
        </w:rPr>
        <w:t>36</w:t>
      </w:r>
      <w:r w:rsidRPr="00A27341">
        <w:rPr>
          <w:rFonts w:ascii="Arial Narrow" w:hAnsi="Arial Narrow" w:cs="Arial"/>
          <w:b/>
          <w:bCs/>
          <w:sz w:val="22"/>
          <w:szCs w:val="22"/>
        </w:rPr>
        <w:t>/19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Zamawiający: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 xml:space="preserve">Uczelnia Państwowa </w:t>
      </w:r>
    </w:p>
    <w:p w:rsidR="0087665A" w:rsidRDefault="0087665A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87665A">
        <w:rPr>
          <w:rFonts w:ascii="Arial Narrow" w:eastAsia="Calibri" w:hAnsi="Arial Narrow" w:cs="Arial"/>
          <w:sz w:val="21"/>
          <w:szCs w:val="21"/>
          <w:lang w:eastAsia="en-US"/>
        </w:rPr>
        <w:t>im. Jana Grodka w Sanoku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ul. Mickiewicza 21 </w:t>
      </w:r>
    </w:p>
    <w:p w:rsidR="00A27341" w:rsidRPr="00A27341" w:rsidRDefault="00A27341" w:rsidP="00A27341">
      <w:pPr>
        <w:ind w:left="5245" w:firstLine="709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38-500 Sanok</w:t>
      </w:r>
    </w:p>
    <w:p w:rsidR="00A27341" w:rsidRPr="00A27341" w:rsidRDefault="00A27341" w:rsidP="00A27341">
      <w:pPr>
        <w:rPr>
          <w:rFonts w:ascii="Arial Narrow" w:eastAsia="Calibri" w:hAnsi="Arial Narrow" w:cs="Arial"/>
          <w:b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b/>
          <w:sz w:val="21"/>
          <w:szCs w:val="21"/>
          <w:lang w:eastAsia="en-US"/>
        </w:rPr>
        <w:t>Wykonawca:</w:t>
      </w:r>
    </w:p>
    <w:p w:rsidR="00A27341" w:rsidRPr="00A27341" w:rsidRDefault="00A27341" w:rsidP="00A27341">
      <w:pPr>
        <w:spacing w:line="360" w:lineRule="auto"/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spacing w:after="160" w:line="259" w:lineRule="auto"/>
        <w:ind w:right="5244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CEiDG</w:t>
      </w:r>
      <w:proofErr w:type="spellEnd"/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)</w:t>
      </w:r>
    </w:p>
    <w:p w:rsidR="00A27341" w:rsidRPr="00A27341" w:rsidRDefault="00A27341" w:rsidP="0079376C">
      <w:pPr>
        <w:rPr>
          <w:rFonts w:ascii="Arial Narrow" w:eastAsia="Calibri" w:hAnsi="Arial Narrow" w:cs="Arial"/>
          <w:sz w:val="21"/>
          <w:szCs w:val="21"/>
          <w:u w:val="single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u w:val="single"/>
          <w:lang w:eastAsia="en-US"/>
        </w:rPr>
        <w:t>reprezentowany przez:</w:t>
      </w:r>
    </w:p>
    <w:p w:rsidR="00A27341" w:rsidRPr="00A27341" w:rsidRDefault="00A27341" w:rsidP="00A27341">
      <w:pPr>
        <w:ind w:right="5954"/>
        <w:rPr>
          <w:rFonts w:ascii="Arial Narrow" w:eastAsia="Calibri" w:hAnsi="Arial Narrow" w:cs="Arial"/>
          <w:sz w:val="21"/>
          <w:szCs w:val="21"/>
          <w:lang w:eastAsia="en-US"/>
        </w:rPr>
      </w:pP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>…………………………………………………………………………………………….</w:t>
      </w:r>
    </w:p>
    <w:p w:rsidR="00A27341" w:rsidRPr="00A27341" w:rsidRDefault="00A27341" w:rsidP="00A27341">
      <w:pPr>
        <w:ind w:right="5386"/>
        <w:rPr>
          <w:rFonts w:ascii="Arial Narrow" w:eastAsia="Calibri" w:hAnsi="Arial Narrow" w:cs="Arial"/>
          <w:i/>
          <w:sz w:val="16"/>
          <w:szCs w:val="16"/>
          <w:lang w:eastAsia="en-US"/>
        </w:rPr>
      </w:pPr>
      <w:r w:rsidRPr="00A27341">
        <w:rPr>
          <w:rFonts w:ascii="Arial Narrow" w:eastAsia="Calibri" w:hAnsi="Arial Narrow" w:cs="Arial"/>
          <w:i/>
          <w:sz w:val="16"/>
          <w:szCs w:val="16"/>
          <w:lang w:eastAsia="en-US"/>
        </w:rPr>
        <w:t>(imię, nazwisko, stanowisko/podstawa do reprezentacji)</w:t>
      </w:r>
    </w:p>
    <w:p w:rsidR="00536765" w:rsidRDefault="00A27341" w:rsidP="00536765">
      <w:pPr>
        <w:spacing w:before="36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  <w:r w:rsidRPr="00A27341">
        <w:rPr>
          <w:rFonts w:ascii="Arial Narrow" w:eastAsia="Calibri" w:hAnsi="Arial Narrow"/>
          <w:sz w:val="22"/>
          <w:szCs w:val="22"/>
          <w:lang w:eastAsia="en-US"/>
        </w:rPr>
        <w:t>dotyczy:</w:t>
      </w:r>
      <w:r w:rsidRPr="00A27341">
        <w:rPr>
          <w:rFonts w:ascii="Arial Narrow" w:eastAsia="Calibri" w:hAnsi="Arial Narrow"/>
          <w:sz w:val="22"/>
          <w:szCs w:val="22"/>
          <w:lang w:eastAsia="en-US"/>
        </w:rPr>
        <w:tab/>
        <w:t>postępowania o udzielenie zamówienia publicznego pn.</w:t>
      </w:r>
      <w:r w:rsidRPr="00A27341">
        <w:rPr>
          <w:rFonts w:ascii="Arial Narrow" w:eastAsia="Calibri" w:hAnsi="Arial Narrow" w:cs="Arial"/>
          <w:sz w:val="21"/>
          <w:szCs w:val="21"/>
          <w:lang w:eastAsia="en-US"/>
        </w:rPr>
        <w:t xml:space="preserve"> </w:t>
      </w:r>
      <w:r w:rsidR="000E6F83" w:rsidRPr="000E6F83">
        <w:rPr>
          <w:rFonts w:ascii="Arial Narrow" w:eastAsia="Calibri" w:hAnsi="Arial Narrow"/>
          <w:sz w:val="22"/>
          <w:szCs w:val="22"/>
          <w:lang w:eastAsia="en-US"/>
        </w:rPr>
        <w:t xml:space="preserve">„Wyposażenie pracowni i laboratoriów kierunku mechanika i budowa maszyn (Budynek C przy ulicy Reymonta 6) - </w:t>
      </w:r>
      <w:r w:rsidR="00C01F4E" w:rsidRPr="00C01F4E">
        <w:rPr>
          <w:rFonts w:ascii="Arial Narrow" w:eastAsia="Calibri" w:hAnsi="Arial Narrow"/>
          <w:sz w:val="22"/>
          <w:szCs w:val="22"/>
          <w:lang w:eastAsia="en-US"/>
        </w:rPr>
        <w:t>Podstawy przetwarzania polimerów, materiały polimerowe</w:t>
      </w:r>
      <w:r w:rsidR="000E6F83" w:rsidRPr="00C01F4E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0E6F83" w:rsidRPr="000E6F83">
        <w:rPr>
          <w:rFonts w:ascii="Arial Narrow" w:eastAsia="Calibri" w:hAnsi="Arial Narrow"/>
          <w:sz w:val="22"/>
          <w:szCs w:val="22"/>
          <w:lang w:eastAsia="en-US"/>
        </w:rPr>
        <w:t>(Instytut Techniczny)”</w:t>
      </w:r>
    </w:p>
    <w:p w:rsidR="00254E76" w:rsidRPr="00A27341" w:rsidRDefault="00254E76" w:rsidP="00254E76">
      <w:pPr>
        <w:spacing w:before="120"/>
        <w:jc w:val="both"/>
        <w:outlineLvl w:val="5"/>
        <w:rPr>
          <w:rFonts w:ascii="Arial Narrow" w:eastAsia="Calibri" w:hAnsi="Arial Narrow"/>
          <w:sz w:val="22"/>
          <w:szCs w:val="22"/>
          <w:lang w:eastAsia="en-US"/>
        </w:rPr>
      </w:pP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INFORMACJA  WYKONAWCY  O  PRZYNALEŻNOŚCI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LUB</w:t>
      </w:r>
    </w:p>
    <w:p w:rsidR="00A27341" w:rsidRPr="00A27341" w:rsidRDefault="00A27341" w:rsidP="00A27341">
      <w:pPr>
        <w:jc w:val="center"/>
        <w:outlineLvl w:val="5"/>
        <w:rPr>
          <w:rFonts w:ascii="Arial Narrow" w:hAnsi="Arial Narrow" w:cs="Tahoma"/>
          <w:b/>
          <w:bCs/>
          <w:sz w:val="22"/>
          <w:szCs w:val="22"/>
        </w:rPr>
      </w:pPr>
      <w:r w:rsidRPr="00A27341">
        <w:rPr>
          <w:rFonts w:ascii="Arial Narrow" w:hAnsi="Arial Narrow" w:cs="Tahoma"/>
          <w:b/>
          <w:bCs/>
          <w:sz w:val="22"/>
          <w:szCs w:val="22"/>
        </w:rPr>
        <w:t>BRAKU  PRZYNALEŻNOŚCI  DO  TEJ  SAMEJ  GRUPY  KAPITAŁOWEJ</w:t>
      </w:r>
    </w:p>
    <w:p w:rsidR="00A27341" w:rsidRPr="00A27341" w:rsidRDefault="00A27341" w:rsidP="00A27341">
      <w:pPr>
        <w:spacing w:line="320" w:lineRule="atLeast"/>
        <w:jc w:val="both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Zgodnie z art. 24 ust. 11 ustawy z 29 stycznia 2004 r. Prawo zamówień publicznych </w:t>
      </w:r>
      <w:r w:rsidRPr="00A27341">
        <w:rPr>
          <w:rFonts w:ascii="Arial" w:hAnsi="Arial" w:cs="Arial"/>
          <w:bCs/>
        </w:rPr>
        <w:t>(Dz. U. z 2018 r. poz. 1986, 2215, z 2019 r. poz. 53, 73)</w:t>
      </w:r>
      <w:r w:rsidRPr="00A27341">
        <w:rPr>
          <w:rFonts w:ascii="Arial" w:hAnsi="Arial" w:cs="Arial"/>
        </w:rPr>
        <w:t xml:space="preserve">: </w:t>
      </w:r>
    </w:p>
    <w:p w:rsidR="00A27341" w:rsidRPr="00A27341" w:rsidRDefault="00A27341" w:rsidP="00580048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1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żadnej grupy kapitałowej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580048">
      <w:pPr>
        <w:numPr>
          <w:ilvl w:val="0"/>
          <w:numId w:val="54"/>
        </w:numPr>
        <w:spacing w:before="120" w:line="320" w:lineRule="atLeast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2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nie należę do tej samej grupy kapitałowej</w:t>
      </w:r>
      <w:r w:rsidRPr="00A27341">
        <w:rPr>
          <w:rFonts w:ascii="Arial" w:hAnsi="Arial" w:cs="Arial"/>
          <w:u w:val="single"/>
        </w:rPr>
        <w:t>, z żadnym z Wykonawców, którzy złożyli oferty w niniejszym postępowaniu</w:t>
      </w:r>
      <w:r w:rsidRPr="00A27341">
        <w:rPr>
          <w:rFonts w:ascii="Arial" w:hAnsi="Arial" w:cs="Arial"/>
        </w:rPr>
        <w:t>,</w:t>
      </w:r>
    </w:p>
    <w:p w:rsidR="00A27341" w:rsidRPr="00A27341" w:rsidRDefault="00A27341" w:rsidP="00580048">
      <w:pPr>
        <w:numPr>
          <w:ilvl w:val="0"/>
          <w:numId w:val="54"/>
        </w:numPr>
        <w:spacing w:before="120" w:line="259" w:lineRule="auto"/>
        <w:ind w:left="425" w:hanging="425"/>
        <w:jc w:val="both"/>
        <w:rPr>
          <w:rFonts w:ascii="Arial" w:hAnsi="Arial" w:cs="Arial"/>
        </w:rPr>
      </w:pPr>
      <w:r w:rsidRPr="00A27341">
        <w:rPr>
          <w:rFonts w:ascii="Arial" w:hAnsi="Arial" w:cs="Arial"/>
          <w:b/>
          <w:vertAlign w:val="superscript"/>
        </w:rPr>
        <w:footnoteReference w:id="3"/>
      </w:r>
      <w:r w:rsidRPr="00A27341">
        <w:rPr>
          <w:rFonts w:ascii="Arial" w:hAnsi="Arial" w:cs="Arial"/>
        </w:rPr>
        <w:t xml:space="preserve"> informuję, że </w:t>
      </w:r>
      <w:r w:rsidRPr="00A27341">
        <w:rPr>
          <w:rFonts w:ascii="Arial" w:hAnsi="Arial" w:cs="Arial"/>
          <w:b/>
          <w:u w:val="single"/>
        </w:rPr>
        <w:t>należę do tej samej grupy kapitałowej</w:t>
      </w:r>
      <w:r w:rsidRPr="00A27341">
        <w:rPr>
          <w:rFonts w:ascii="Arial" w:hAnsi="Arial" w:cs="Arial"/>
        </w:rPr>
        <w:t xml:space="preserve">, w rozumieniu art. 4 pkt 14 ustawy z dnia 16 lutego 2007 r. o ochronie konkurencji i konsumentów (Dz. U. z 2017 r., poz. 229) </w:t>
      </w:r>
      <w:r w:rsidRPr="00A27341">
        <w:rPr>
          <w:rFonts w:ascii="Arial" w:hAnsi="Arial" w:cs="Arial"/>
          <w:b/>
          <w:vertAlign w:val="superscript"/>
        </w:rPr>
        <w:footnoteReference w:id="4"/>
      </w:r>
      <w:r w:rsidRPr="00A27341">
        <w:rPr>
          <w:rFonts w:ascii="Arial" w:hAnsi="Arial" w:cs="Arial"/>
        </w:rPr>
        <w:t xml:space="preserve">, z następującymi Wykonawcami, którzy złożyli oferty w niniejszym postępowaniu: </w:t>
      </w:r>
    </w:p>
    <w:p w:rsidR="00A27341" w:rsidRPr="00A27341" w:rsidRDefault="00A27341" w:rsidP="00580048">
      <w:pPr>
        <w:numPr>
          <w:ilvl w:val="0"/>
          <w:numId w:val="55"/>
        </w:numPr>
        <w:spacing w:before="120"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580048">
      <w:pPr>
        <w:numPr>
          <w:ilvl w:val="0"/>
          <w:numId w:val="55"/>
        </w:numPr>
        <w:spacing w:after="160" w:line="320" w:lineRule="atLeast"/>
        <w:ind w:left="782" w:hanging="357"/>
        <w:rPr>
          <w:rFonts w:ascii="Arial" w:hAnsi="Arial" w:cs="Arial"/>
        </w:rPr>
      </w:pPr>
      <w:r w:rsidRPr="00A27341">
        <w:rPr>
          <w:rFonts w:ascii="Arial" w:hAnsi="Arial" w:cs="Arial"/>
        </w:rPr>
        <w:t>. …………………………………………………………….</w:t>
      </w:r>
    </w:p>
    <w:p w:rsidR="00A27341" w:rsidRPr="00A27341" w:rsidRDefault="00A27341" w:rsidP="00A27341">
      <w:pPr>
        <w:ind w:left="1494" w:firstLine="630"/>
        <w:rPr>
          <w:rFonts w:ascii="Arial" w:hAnsi="Arial" w:cs="Arial"/>
        </w:rPr>
      </w:pPr>
      <w:r w:rsidRPr="00A27341">
        <w:rPr>
          <w:rFonts w:ascii="Arial" w:hAnsi="Arial" w:cs="Arial"/>
        </w:rPr>
        <w:t xml:space="preserve">(Nazwa podmiotu) </w:t>
      </w: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</w:p>
    <w:p w:rsidR="00A27341" w:rsidRPr="00A27341" w:rsidRDefault="00A27341" w:rsidP="00A27341">
      <w:pPr>
        <w:ind w:left="4247" w:hanging="4247"/>
        <w:rPr>
          <w:rFonts w:ascii="Arial Narrow" w:hAnsi="Arial Narrow" w:cs="Tahoma"/>
          <w:sz w:val="22"/>
          <w:szCs w:val="22"/>
        </w:rPr>
      </w:pPr>
      <w:r w:rsidRPr="00A27341">
        <w:rPr>
          <w:rFonts w:ascii="Arial Narrow" w:hAnsi="Arial Narrow" w:cs="Tahoma"/>
          <w:sz w:val="22"/>
          <w:szCs w:val="22"/>
        </w:rPr>
        <w:t>data 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tab/>
      </w:r>
      <w:r w:rsidRPr="00A27341">
        <w:rPr>
          <w:rFonts w:ascii="Arial Narrow" w:hAnsi="Arial Narrow" w:cs="Tahoma"/>
          <w:sz w:val="22"/>
          <w:szCs w:val="22"/>
        </w:rPr>
        <w:tab/>
      </w:r>
    </w:p>
    <w:p w:rsidR="00282A49" w:rsidRPr="00F0289E" w:rsidRDefault="00A27341" w:rsidP="00F0289E">
      <w:pPr>
        <w:spacing w:before="120"/>
        <w:ind w:left="5664"/>
        <w:jc w:val="center"/>
        <w:rPr>
          <w:rFonts w:ascii="Arial Narrow" w:hAnsi="Arial Narrow" w:cs="Tahoma"/>
          <w:sz w:val="16"/>
          <w:szCs w:val="22"/>
        </w:rPr>
        <w:sectPr w:rsidR="00282A49" w:rsidRPr="00F0289E" w:rsidSect="00D73871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27341">
        <w:rPr>
          <w:rFonts w:ascii="Arial Narrow" w:hAnsi="Arial Narrow" w:cs="Tahoma"/>
          <w:sz w:val="22"/>
          <w:szCs w:val="22"/>
        </w:rPr>
        <w:t>...................................................................</w:t>
      </w:r>
      <w:r w:rsidRPr="00A27341">
        <w:rPr>
          <w:rFonts w:ascii="Arial Narrow" w:hAnsi="Arial Narrow" w:cs="Tahoma"/>
          <w:sz w:val="22"/>
          <w:szCs w:val="22"/>
        </w:rPr>
        <w:br/>
      </w:r>
      <w:r w:rsidRPr="00A27341">
        <w:rPr>
          <w:rFonts w:ascii="Arial Narrow" w:hAnsi="Arial Narrow" w:cs="Tahoma"/>
          <w:sz w:val="16"/>
          <w:szCs w:val="22"/>
        </w:rPr>
        <w:t>podpis i pieczęć składającego i</w:t>
      </w:r>
      <w:r w:rsidR="00880260">
        <w:rPr>
          <w:rFonts w:ascii="Arial Narrow" w:hAnsi="Arial Narrow" w:cs="Tahoma"/>
          <w:sz w:val="16"/>
          <w:szCs w:val="22"/>
        </w:rPr>
        <w:t xml:space="preserve">nformację (osoba/y </w:t>
      </w:r>
      <w:proofErr w:type="spellStart"/>
      <w:r w:rsidR="00880260">
        <w:rPr>
          <w:rFonts w:ascii="Arial Narrow" w:hAnsi="Arial Narrow" w:cs="Tahoma"/>
          <w:sz w:val="16"/>
          <w:szCs w:val="22"/>
        </w:rPr>
        <w:t>upraw</w:t>
      </w:r>
      <w:r w:rsidR="00747A2C">
        <w:rPr>
          <w:rFonts w:ascii="Arial Narrow" w:hAnsi="Arial Narrow" w:cs="Tahoma"/>
          <w:sz w:val="16"/>
          <w:szCs w:val="22"/>
        </w:rPr>
        <w:t>nion</w:t>
      </w:r>
      <w:proofErr w:type="spellEnd"/>
    </w:p>
    <w:p w:rsidR="00747A2C" w:rsidRPr="00002F37" w:rsidRDefault="00747A2C" w:rsidP="00747A2C">
      <w:pPr>
        <w:tabs>
          <w:tab w:val="right" w:pos="9072"/>
        </w:tabs>
        <w:jc w:val="right"/>
        <w:rPr>
          <w:rFonts w:ascii="Arial" w:hAnsi="Arial" w:cs="Arial"/>
          <w:i/>
        </w:rPr>
      </w:pPr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i/>
          <w:sz w:val="22"/>
          <w:szCs w:val="22"/>
        </w:rPr>
        <w:t>5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747A2C" w:rsidRDefault="00747A2C" w:rsidP="00747A2C"/>
    <w:p w:rsidR="00747A2C" w:rsidRPr="00AB5C7E" w:rsidRDefault="00747A2C" w:rsidP="00747A2C">
      <w:pPr>
        <w:rPr>
          <w:rFonts w:ascii="Arial" w:eastAsia="Calibri" w:hAnsi="Arial" w:cs="Arial"/>
          <w:b/>
          <w:lang w:eastAsia="en-US"/>
        </w:rPr>
      </w:pPr>
      <w:r w:rsidRPr="00AB5C7E">
        <w:rPr>
          <w:rFonts w:ascii="Arial" w:eastAsia="Calibri" w:hAnsi="Arial" w:cs="Arial"/>
          <w:b/>
          <w:lang w:eastAsia="en-US"/>
        </w:rPr>
        <w:t>Wykonawca:</w:t>
      </w:r>
    </w:p>
    <w:p w:rsidR="00747A2C" w:rsidRPr="00AB5C7E" w:rsidRDefault="00747A2C" w:rsidP="00747A2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747A2C" w:rsidRPr="00AB5C7E" w:rsidRDefault="00747A2C" w:rsidP="00747A2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(pełna nazwa/firma, adres, w z</w:t>
      </w:r>
      <w:r>
        <w:rPr>
          <w:rFonts w:ascii="Arial" w:eastAsia="Calibri" w:hAnsi="Arial" w:cs="Arial"/>
          <w:i/>
          <w:sz w:val="16"/>
          <w:szCs w:val="16"/>
          <w:lang w:eastAsia="en-US"/>
        </w:rPr>
        <w:t>ależności od podmiotu: NIP</w:t>
      </w: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, KRS/</w:t>
      </w:r>
      <w:proofErr w:type="spellStart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CEiDG</w:t>
      </w:r>
      <w:proofErr w:type="spellEnd"/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:rsidR="00747A2C" w:rsidRPr="00AB5C7E" w:rsidRDefault="00747A2C" w:rsidP="00747A2C">
      <w:pPr>
        <w:rPr>
          <w:rFonts w:ascii="Arial" w:eastAsia="Calibri" w:hAnsi="Arial" w:cs="Arial"/>
          <w:u w:val="single"/>
          <w:lang w:eastAsia="en-US"/>
        </w:rPr>
      </w:pPr>
      <w:r w:rsidRPr="00AB5C7E">
        <w:rPr>
          <w:rFonts w:ascii="Arial" w:eastAsia="Calibri" w:hAnsi="Arial" w:cs="Arial"/>
          <w:u w:val="single"/>
          <w:lang w:eastAsia="en-US"/>
        </w:rPr>
        <w:t>reprezentowany przez:</w:t>
      </w:r>
    </w:p>
    <w:p w:rsidR="00747A2C" w:rsidRPr="00AB5C7E" w:rsidRDefault="00747A2C" w:rsidP="00747A2C">
      <w:pPr>
        <w:ind w:right="5954"/>
        <w:rPr>
          <w:rFonts w:ascii="Arial" w:eastAsia="Calibri" w:hAnsi="Arial" w:cs="Arial"/>
          <w:lang w:eastAsia="en-US"/>
        </w:rPr>
      </w:pPr>
      <w:r w:rsidRPr="00AB5C7E">
        <w:rPr>
          <w:rFonts w:ascii="Arial" w:eastAsia="Calibri" w:hAnsi="Arial" w:cs="Arial"/>
          <w:lang w:eastAsia="en-US"/>
        </w:rPr>
        <w:t>………………………………………………………………………………</w:t>
      </w:r>
    </w:p>
    <w:p w:rsidR="00747A2C" w:rsidRPr="00AB5C7E" w:rsidRDefault="00747A2C" w:rsidP="00747A2C">
      <w:pPr>
        <w:ind w:right="5953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AB5C7E">
        <w:rPr>
          <w:rFonts w:ascii="Arial" w:eastAsia="Calibri" w:hAnsi="Arial" w:cs="Arial"/>
          <w:i/>
          <w:sz w:val="16"/>
          <w:szCs w:val="16"/>
          <w:lang w:eastAsia="en-US"/>
        </w:rPr>
        <w:t>(imię, nazwisko, stanowisko/podstawa do reprezentacji)</w:t>
      </w:r>
    </w:p>
    <w:p w:rsidR="00747A2C" w:rsidRDefault="00747A2C" w:rsidP="00747A2C"/>
    <w:p w:rsidR="00747A2C" w:rsidRDefault="00747A2C" w:rsidP="00747A2C"/>
    <w:p w:rsidR="00747A2C" w:rsidRPr="00296202" w:rsidRDefault="00747A2C" w:rsidP="00747A2C">
      <w:pPr>
        <w:spacing w:after="200" w:line="276" w:lineRule="auto"/>
        <w:ind w:left="-426"/>
        <w:jc w:val="center"/>
        <w:rPr>
          <w:rFonts w:ascii="Arial" w:eastAsia="Calibri" w:hAnsi="Arial" w:cs="Arial"/>
          <w:b/>
          <w:smallCaps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WYKAZ 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NALEŻYCIE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 xml:space="preserve"> WYKONANYCH, A W PRZYPADKU ŚWIADCZEŃ OKRESOWYCH LUB CIĄGŁYCH RÓWNIEŻ </w:t>
      </w: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 xml:space="preserve">NALEŻYCIE </w:t>
      </w:r>
      <w:r w:rsidRPr="00296202">
        <w:rPr>
          <w:rFonts w:ascii="Arial" w:eastAsia="Univers-PL" w:hAnsi="Arial" w:cs="Arial"/>
          <w:b/>
          <w:sz w:val="18"/>
          <w:szCs w:val="18"/>
          <w:lang w:eastAsia="en-US"/>
        </w:rPr>
        <w:t>WYKONYWANYCH DOSTAW</w:t>
      </w:r>
      <w:r w:rsidRPr="00296202">
        <w:rPr>
          <w:rFonts w:ascii="Arial" w:eastAsia="Calibri" w:hAnsi="Arial" w:cs="Arial"/>
          <w:b/>
          <w:smallCaps/>
          <w:sz w:val="18"/>
          <w:szCs w:val="18"/>
          <w:lang w:eastAsia="en-US"/>
        </w:rPr>
        <w:t xml:space="preserve">  W OKRESIE OSTATNICH TRZECH  LAT PRZED UPŁYWEM TERMINU SKŁADANIA OFERT, A JEŻELI OKRES PROWADZENIA DZIAŁALNOŚCI JEST KRÓTSZY - W TYM OKRESIE.</w:t>
      </w:r>
    </w:p>
    <w:p w:rsidR="00747A2C" w:rsidRPr="00296202" w:rsidRDefault="00747A2C" w:rsidP="00747A2C">
      <w:pPr>
        <w:spacing w:after="20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96202">
        <w:rPr>
          <w:rFonts w:ascii="Arial" w:eastAsia="Calibri" w:hAnsi="Arial" w:cs="Arial"/>
          <w:b/>
          <w:sz w:val="18"/>
          <w:szCs w:val="18"/>
          <w:lang w:eastAsia="en-US"/>
        </w:rPr>
        <w:t>WZÓR</w:t>
      </w:r>
    </w:p>
    <w:tbl>
      <w:tblPr>
        <w:tblStyle w:val="Tabela-Siatka1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747A2C" w:rsidRPr="00296202" w:rsidTr="008476D7">
        <w:trPr>
          <w:trHeight w:val="2698"/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Przedmiot zamówienia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(opis potwierdzający spełnianie warunku udziału w postępowaniu, o którym mowa w SIWZ)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Wartość w PLN brutto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(data rozpoczęcia/zakończenia:</w:t>
            </w:r>
          </w:p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dzień, miesiąc, rok)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Podmiot (Zamawiający)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(nazwa, adres, </w:t>
            </w:r>
          </w:p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Wykonawca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zamówienia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(nazwa, adres,</w:t>
            </w:r>
          </w:p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ew. nr telefonu)</w:t>
            </w:r>
          </w:p>
          <w:p w:rsidR="00747A2C" w:rsidRPr="00296202" w:rsidRDefault="00747A2C" w:rsidP="008476D7">
            <w:pPr>
              <w:spacing w:before="120"/>
              <w:jc w:val="both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Kolumnę tę należy wypełnić tylko wtedy, gdy Wykonawcą zamówienia był/jest podmiot użyczający zasoby w zakresie wiedzy i doświadczenia, wskazany w zobowiązaniu do udostępnienia zasobów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(Załącznik nr 3</w:t>
            </w:r>
            <w:r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i 8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 xml:space="preserve"> do SIWZ)</w:t>
            </w:r>
            <w:r w:rsidRPr="00296202">
              <w:rPr>
                <w:rFonts w:ascii="Arial" w:hAnsi="Arial" w:cs="Arial"/>
                <w:spacing w:val="-4"/>
                <w:sz w:val="16"/>
                <w:szCs w:val="16"/>
              </w:rPr>
              <w:t xml:space="preserve">. W przypadku, gdy Wykonawcą zamówienia był/jest podmiot składający ofertę, </w:t>
            </w:r>
            <w:r w:rsidRPr="00296202">
              <w:rPr>
                <w:rFonts w:ascii="Arial" w:hAnsi="Arial" w:cs="Arial"/>
                <w:b/>
                <w:spacing w:val="-4"/>
                <w:sz w:val="16"/>
                <w:szCs w:val="16"/>
              </w:rPr>
              <w:t>kolumny tej nie należy wypełniać</w:t>
            </w:r>
          </w:p>
        </w:tc>
      </w:tr>
      <w:tr w:rsidR="00747A2C" w:rsidRPr="00296202" w:rsidTr="008476D7">
        <w:trPr>
          <w:jc w:val="center"/>
        </w:trPr>
        <w:tc>
          <w:tcPr>
            <w:tcW w:w="599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54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97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25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6202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23" w:type="dxa"/>
            <w:shd w:val="clear" w:color="auto" w:fill="D9D9D9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6</w:t>
            </w:r>
          </w:p>
        </w:tc>
      </w:tr>
      <w:tr w:rsidR="00747A2C" w:rsidRPr="00296202" w:rsidTr="008476D7">
        <w:trPr>
          <w:trHeight w:val="2394"/>
          <w:jc w:val="center"/>
        </w:trPr>
        <w:tc>
          <w:tcPr>
            <w:tcW w:w="599" w:type="dxa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654" w:type="dxa"/>
          </w:tcPr>
          <w:p w:rsidR="00747A2C" w:rsidRPr="00296202" w:rsidRDefault="00747A2C" w:rsidP="008476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zamówienia polegające na dostawie sprzętu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pomiarowego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np. </w:t>
            </w:r>
            <w:r w:rsidRPr="00747A2C">
              <w:rPr>
                <w:rFonts w:ascii="Arial" w:eastAsia="Calibri" w:hAnsi="Arial" w:cs="Arial"/>
                <w:sz w:val="22"/>
                <w:szCs w:val="22"/>
                <w:lang w:eastAsia="en-US"/>
              </w:rPr>
              <w:t>aparatu – DSC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, inny sprzęt 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>itp.</w:t>
            </w:r>
          </w:p>
        </w:tc>
        <w:tc>
          <w:tcPr>
            <w:tcW w:w="1697" w:type="dxa"/>
          </w:tcPr>
          <w:p w:rsidR="00747A2C" w:rsidRPr="00296202" w:rsidRDefault="00747A2C" w:rsidP="00747A2C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300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747A2C" w:rsidRPr="00296202" w:rsidRDefault="00747A2C" w:rsidP="008476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420" w:type="dxa"/>
          </w:tcPr>
          <w:p w:rsidR="00747A2C" w:rsidRPr="00296202" w:rsidRDefault="00747A2C" w:rsidP="008476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923" w:type="dxa"/>
          </w:tcPr>
          <w:p w:rsidR="00747A2C" w:rsidRPr="00296202" w:rsidRDefault="00747A2C" w:rsidP="008476D7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tbl>
      <w:tblPr>
        <w:tblStyle w:val="Tabela-Siatka2"/>
        <w:tblW w:w="14218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697"/>
        <w:gridCol w:w="2925"/>
        <w:gridCol w:w="3420"/>
        <w:gridCol w:w="2923"/>
      </w:tblGrid>
      <w:tr w:rsidR="00747A2C" w:rsidRPr="00296202" w:rsidTr="008476D7">
        <w:trPr>
          <w:trHeight w:val="2703"/>
          <w:jc w:val="center"/>
        </w:trPr>
        <w:tc>
          <w:tcPr>
            <w:tcW w:w="599" w:type="dxa"/>
            <w:vAlign w:val="center"/>
          </w:tcPr>
          <w:p w:rsidR="00747A2C" w:rsidRPr="00296202" w:rsidRDefault="00747A2C" w:rsidP="008476D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6202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654" w:type="dxa"/>
          </w:tcPr>
          <w:p w:rsidR="00747A2C" w:rsidRPr="00296202" w:rsidRDefault="00747A2C" w:rsidP="008476D7">
            <w:pPr>
              <w:rPr>
                <w:rFonts w:ascii="Arial" w:hAnsi="Arial" w:cs="Arial"/>
                <w:sz w:val="22"/>
                <w:szCs w:val="22"/>
              </w:rPr>
            </w:pPr>
            <w:r w:rsidRPr="00CE0316">
              <w:rPr>
                <w:rFonts w:ascii="Arial" w:hAnsi="Arial" w:cs="Arial"/>
                <w:sz w:val="22"/>
                <w:szCs w:val="22"/>
              </w:rPr>
              <w:t xml:space="preserve">zamówienia polegające na dostawie sprzętu pomiarowego np. </w:t>
            </w:r>
            <w:r w:rsidRPr="00747A2C">
              <w:rPr>
                <w:rFonts w:ascii="Arial" w:hAnsi="Arial" w:cs="Arial"/>
                <w:sz w:val="22"/>
                <w:szCs w:val="22"/>
              </w:rPr>
              <w:t>aparatu – DSC</w:t>
            </w:r>
            <w:r w:rsidRPr="00CE0316">
              <w:rPr>
                <w:rFonts w:ascii="Arial" w:hAnsi="Arial" w:cs="Arial"/>
                <w:sz w:val="22"/>
                <w:szCs w:val="22"/>
              </w:rPr>
              <w:t>, inny sprzęt itp.</w:t>
            </w:r>
          </w:p>
        </w:tc>
        <w:tc>
          <w:tcPr>
            <w:tcW w:w="1697" w:type="dxa"/>
          </w:tcPr>
          <w:p w:rsidR="00747A2C" w:rsidRPr="00296202" w:rsidRDefault="00747A2C" w:rsidP="00747A2C">
            <w:pPr>
              <w:spacing w:before="24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co najmniej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3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</w:t>
            </w:r>
            <w:r w:rsidRPr="00D12DA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000 zł</w:t>
            </w:r>
            <w:r w:rsidRPr="00296202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brutto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25" w:type="dxa"/>
          </w:tcPr>
          <w:p w:rsidR="00747A2C" w:rsidRPr="00296202" w:rsidRDefault="00747A2C" w:rsidP="00847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747A2C" w:rsidRPr="00296202" w:rsidRDefault="00747A2C" w:rsidP="008476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3" w:type="dxa"/>
          </w:tcPr>
          <w:p w:rsidR="00747A2C" w:rsidRPr="00296202" w:rsidRDefault="00747A2C" w:rsidP="008476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7A2C" w:rsidRDefault="00747A2C" w:rsidP="00747A2C"/>
    <w:p w:rsidR="00747A2C" w:rsidRDefault="00747A2C" w:rsidP="00747A2C"/>
    <w:p w:rsidR="00747A2C" w:rsidRDefault="00747A2C" w:rsidP="00747A2C"/>
    <w:p w:rsidR="00747A2C" w:rsidRDefault="00747A2C" w:rsidP="00747A2C"/>
    <w:p w:rsidR="00747A2C" w:rsidRDefault="00747A2C" w:rsidP="00747A2C"/>
    <w:p w:rsidR="00747A2C" w:rsidRDefault="00747A2C" w:rsidP="00747A2C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D12DAF">
        <w:rPr>
          <w:rFonts w:ascii="Arial" w:eastAsia="Calibri" w:hAnsi="Arial" w:cs="Arial"/>
          <w:b/>
          <w:sz w:val="18"/>
          <w:szCs w:val="18"/>
          <w:lang w:eastAsia="en-US"/>
        </w:rPr>
        <w:t>Uwaga!</w:t>
      </w:r>
    </w:p>
    <w:p w:rsidR="00747A2C" w:rsidRPr="002B7F37" w:rsidRDefault="00747A2C" w:rsidP="00747A2C">
      <w:pPr>
        <w:spacing w:line="276" w:lineRule="auto"/>
        <w:ind w:left="-426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>Dla wszystkich wyżej wymienionych zamówień należy dołączyć do oferty dowody</w:t>
      </w:r>
      <w:r w:rsidRPr="00D12DAF">
        <w:rPr>
          <w:rFonts w:eastAsia="Calibri"/>
          <w:vertAlign w:val="superscript"/>
        </w:rPr>
        <w:footnoteReference w:id="5"/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t xml:space="preserve"> potwierdzające, że zostały one wykonane należycie lub są wykonywane należycie. Nie ma obowiązku załączania dowodu w przypadku, gdy podmiotem na rzecz którego Wykonawca wcześniej wykonywał zamówienie wskazane </w:t>
      </w:r>
      <w:r w:rsidRPr="002B7F37">
        <w:rPr>
          <w:rFonts w:ascii="Arial" w:eastAsia="Calibri" w:hAnsi="Arial" w:cs="Arial"/>
          <w:b/>
          <w:sz w:val="18"/>
          <w:szCs w:val="18"/>
          <w:lang w:eastAsia="en-US"/>
        </w:rPr>
        <w:br/>
        <w:t>w niniejszym wykazie był Zamawiający (PWSZ).</w:t>
      </w:r>
    </w:p>
    <w:p w:rsidR="00747A2C" w:rsidRPr="009A140F" w:rsidRDefault="00747A2C" w:rsidP="00747A2C">
      <w:pPr>
        <w:pStyle w:val="Akapitzlist"/>
        <w:ind w:left="294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747A2C" w:rsidRPr="002B7F37" w:rsidRDefault="00747A2C" w:rsidP="00747A2C">
      <w:pPr>
        <w:ind w:left="-426"/>
        <w:jc w:val="both"/>
        <w:rPr>
          <w:rFonts w:ascii="Arial" w:eastAsia="Calibri" w:hAnsi="Arial" w:cs="Arial"/>
          <w:b/>
          <w:sz w:val="18"/>
          <w:szCs w:val="18"/>
          <w:lang w:val="x-none" w:eastAsia="en-US"/>
        </w:rPr>
      </w:pPr>
    </w:p>
    <w:p w:rsidR="00747A2C" w:rsidRPr="002B7F37" w:rsidRDefault="00747A2C" w:rsidP="00747A2C">
      <w:pPr>
        <w:spacing w:line="320" w:lineRule="atLeast"/>
        <w:rPr>
          <w:rFonts w:ascii="Arial Narrow" w:eastAsia="Calibri" w:hAnsi="Arial Narrow" w:cs="Tahoma"/>
          <w:sz w:val="22"/>
          <w:szCs w:val="22"/>
          <w:lang w:val="x-none" w:eastAsia="en-US"/>
        </w:rPr>
      </w:pPr>
    </w:p>
    <w:p w:rsidR="00747A2C" w:rsidRDefault="00747A2C" w:rsidP="00747A2C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47A2C" w:rsidRDefault="00747A2C" w:rsidP="00747A2C">
      <w:pPr>
        <w:spacing w:line="276" w:lineRule="auto"/>
        <w:ind w:left="1" w:firstLine="708"/>
        <w:rPr>
          <w:rFonts w:ascii="Arial Narrow" w:eastAsia="Calibri" w:hAnsi="Arial Narrow" w:cs="Tahoma"/>
          <w:sz w:val="22"/>
          <w:szCs w:val="22"/>
          <w:lang w:eastAsia="en-US"/>
        </w:rPr>
      </w:pPr>
    </w:p>
    <w:p w:rsidR="00747A2C" w:rsidRPr="00D12DAF" w:rsidRDefault="00747A2C" w:rsidP="00747A2C">
      <w:pPr>
        <w:spacing w:line="276" w:lineRule="auto"/>
        <w:ind w:left="1" w:firstLine="708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data ..................................201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D12DAF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:rsidR="00747A2C" w:rsidRPr="00D12DAF" w:rsidRDefault="00747A2C" w:rsidP="00747A2C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.....................................................................</w:t>
      </w:r>
    </w:p>
    <w:p w:rsidR="00747A2C" w:rsidRPr="008025A6" w:rsidRDefault="00747A2C" w:rsidP="008025A6">
      <w:pPr>
        <w:spacing w:line="276" w:lineRule="auto"/>
        <w:ind w:left="4248" w:firstLine="4966"/>
        <w:rPr>
          <w:rFonts w:ascii="Arial" w:eastAsia="Calibri" w:hAnsi="Arial" w:cs="Arial"/>
          <w:sz w:val="22"/>
          <w:szCs w:val="22"/>
          <w:lang w:eastAsia="en-US"/>
        </w:rPr>
        <w:sectPr w:rsidR="00747A2C" w:rsidRPr="008025A6" w:rsidSect="00282A49">
          <w:type w:val="evenPage"/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  <w:r w:rsidRPr="00D12DAF">
        <w:rPr>
          <w:rFonts w:ascii="Arial" w:eastAsia="Calibri" w:hAnsi="Arial" w:cs="Arial"/>
          <w:sz w:val="22"/>
          <w:szCs w:val="22"/>
          <w:lang w:eastAsia="en-US"/>
        </w:rPr>
        <w:t>podpis i p</w:t>
      </w:r>
      <w:r w:rsidR="00E3390B">
        <w:rPr>
          <w:rFonts w:ascii="Arial" w:eastAsia="Calibri" w:hAnsi="Arial" w:cs="Arial"/>
          <w:sz w:val="22"/>
          <w:szCs w:val="22"/>
          <w:lang w:eastAsia="en-US"/>
        </w:rPr>
        <w:t>ieczęć osoby/</w:t>
      </w:r>
      <w:proofErr w:type="spellStart"/>
      <w:r w:rsidR="00E3390B">
        <w:rPr>
          <w:rFonts w:ascii="Arial" w:eastAsia="Calibri" w:hAnsi="Arial" w:cs="Arial"/>
          <w:sz w:val="22"/>
          <w:szCs w:val="22"/>
          <w:lang w:eastAsia="en-US"/>
        </w:rPr>
        <w:t>ób</w:t>
      </w:r>
      <w:proofErr w:type="spellEnd"/>
      <w:r w:rsidR="00E3390B">
        <w:rPr>
          <w:rFonts w:ascii="Arial" w:eastAsia="Calibri" w:hAnsi="Arial" w:cs="Arial"/>
          <w:sz w:val="22"/>
          <w:szCs w:val="22"/>
          <w:lang w:eastAsia="en-US"/>
        </w:rPr>
        <w:t xml:space="preserve"> uprawnionej/</w:t>
      </w:r>
      <w:proofErr w:type="spellStart"/>
      <w:r w:rsidR="00E3390B">
        <w:rPr>
          <w:rFonts w:ascii="Arial" w:eastAsia="Calibri" w:hAnsi="Arial" w:cs="Arial"/>
          <w:sz w:val="22"/>
          <w:szCs w:val="22"/>
          <w:lang w:eastAsia="en-US"/>
        </w:rPr>
        <w:t>ych</w:t>
      </w:r>
      <w:proofErr w:type="spellEnd"/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  <w:r w:rsidRPr="00355261">
        <w:rPr>
          <w:rFonts w:ascii="Arial" w:hAnsi="Arial" w:cs="Arial"/>
          <w:i/>
          <w:sz w:val="22"/>
          <w:szCs w:val="22"/>
        </w:rPr>
        <w:lastRenderedPageBreak/>
        <w:t xml:space="preserve">Załącznik nr </w:t>
      </w:r>
      <w:r w:rsidR="00A37C42">
        <w:rPr>
          <w:rFonts w:ascii="Arial" w:hAnsi="Arial" w:cs="Arial"/>
          <w:i/>
          <w:sz w:val="22"/>
          <w:szCs w:val="22"/>
        </w:rPr>
        <w:t>8</w:t>
      </w:r>
      <w:r w:rsidRPr="00355261">
        <w:rPr>
          <w:rFonts w:ascii="Arial" w:hAnsi="Arial" w:cs="Arial"/>
          <w:i/>
          <w:sz w:val="22"/>
          <w:szCs w:val="22"/>
        </w:rPr>
        <w:t xml:space="preserve"> do SIWZ</w:t>
      </w:r>
    </w:p>
    <w:p w:rsidR="005B1467" w:rsidRDefault="005B1467" w:rsidP="005B1467">
      <w:pPr>
        <w:jc w:val="right"/>
        <w:rPr>
          <w:rFonts w:ascii="Arial" w:hAnsi="Arial" w:cs="Arial"/>
          <w:i/>
          <w:sz w:val="22"/>
          <w:szCs w:val="22"/>
        </w:rPr>
      </w:pP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…………………………………………………………….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16"/>
          <w:szCs w:val="16"/>
        </w:rPr>
      </w:pPr>
      <w:r w:rsidRPr="005B1467">
        <w:rPr>
          <w:rFonts w:ascii="Arial Narrow" w:hAnsi="Arial Narrow"/>
          <w:sz w:val="16"/>
          <w:szCs w:val="16"/>
        </w:rPr>
        <w:t>(Pieczęć firmowa podmiotu udostępniającego zasoby)</w:t>
      </w:r>
    </w:p>
    <w:p w:rsidR="005B1467" w:rsidRPr="005B1467" w:rsidRDefault="005B1467" w:rsidP="005B1467">
      <w:pPr>
        <w:spacing w:after="120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5B1467" w:rsidRDefault="005B1467" w:rsidP="00EC0A97">
      <w:pPr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 xml:space="preserve">dotyczy postępowania pn.: </w:t>
      </w:r>
      <w:r w:rsidR="000E6F83" w:rsidRPr="000E6F83">
        <w:rPr>
          <w:rFonts w:ascii="Arial Narrow" w:hAnsi="Arial Narrow"/>
          <w:b/>
          <w:sz w:val="22"/>
          <w:szCs w:val="22"/>
        </w:rPr>
        <w:t xml:space="preserve">„Wyposażenie pracowni i laboratoriów kierunku mechanika i budowa maszyn (Budynek C przy ulicy Reymonta 6) - </w:t>
      </w:r>
      <w:r w:rsidR="004A4A37" w:rsidRPr="004A4A37">
        <w:rPr>
          <w:rFonts w:ascii="Arial Narrow" w:hAnsi="Arial Narrow"/>
          <w:b/>
          <w:sz w:val="22"/>
          <w:szCs w:val="22"/>
        </w:rPr>
        <w:t xml:space="preserve">Podstawy przetwarzania polimerów, materiały polimerowe </w:t>
      </w:r>
      <w:r w:rsidR="000E6F83" w:rsidRPr="000E6F83">
        <w:rPr>
          <w:rFonts w:ascii="Arial Narrow" w:hAnsi="Arial Narrow"/>
          <w:b/>
          <w:sz w:val="22"/>
          <w:szCs w:val="22"/>
        </w:rPr>
        <w:t>(Instytut Techniczny)”</w:t>
      </w:r>
    </w:p>
    <w:p w:rsidR="00EC0A97" w:rsidRPr="005B1467" w:rsidRDefault="00EC0A97" w:rsidP="00EC0A97">
      <w:pPr>
        <w:jc w:val="both"/>
        <w:rPr>
          <w:rFonts w:ascii="Arial Narrow" w:hAnsi="Arial Narrow"/>
          <w:b/>
          <w:sz w:val="22"/>
          <w:szCs w:val="22"/>
        </w:rPr>
      </w:pPr>
    </w:p>
    <w:p w:rsidR="005B1467" w:rsidRPr="005B1467" w:rsidRDefault="005B1467" w:rsidP="005B1467">
      <w:pPr>
        <w:spacing w:after="120"/>
        <w:ind w:left="2829" w:firstLine="3"/>
        <w:jc w:val="both"/>
        <w:rPr>
          <w:rFonts w:ascii="Arial Narrow" w:hAnsi="Arial Narrow"/>
          <w:b/>
          <w:sz w:val="22"/>
          <w:szCs w:val="22"/>
        </w:rPr>
      </w:pPr>
      <w:r w:rsidRPr="005B1467">
        <w:rPr>
          <w:rFonts w:ascii="Arial Narrow" w:hAnsi="Arial Narrow"/>
          <w:b/>
          <w:sz w:val="22"/>
          <w:szCs w:val="22"/>
        </w:rPr>
        <w:t>ZOBOWIĄZANIE DO UDOSTĘPNIENIA ZASOBÓW</w:t>
      </w:r>
    </w:p>
    <w:p w:rsidR="005B1467" w:rsidRPr="005B1467" w:rsidRDefault="005B1467" w:rsidP="005B1467">
      <w:pPr>
        <w:spacing w:before="120"/>
        <w:contextualSpacing/>
        <w:jc w:val="center"/>
        <w:rPr>
          <w:rFonts w:ascii="Arial Narrow" w:hAnsi="Arial Narrow"/>
          <w:b/>
          <w:i/>
          <w:sz w:val="22"/>
          <w:szCs w:val="22"/>
        </w:rPr>
      </w:pPr>
      <w:r w:rsidRPr="005B1467">
        <w:rPr>
          <w:rFonts w:ascii="Arial Narrow" w:hAnsi="Arial Narrow"/>
          <w:b/>
          <w:i/>
          <w:sz w:val="22"/>
          <w:szCs w:val="22"/>
        </w:rPr>
        <w:t>(opcjonalnie)</w:t>
      </w:r>
    </w:p>
    <w:p w:rsidR="005B1467" w:rsidRPr="005B1467" w:rsidRDefault="005B1467" w:rsidP="005B1467">
      <w:pPr>
        <w:spacing w:before="120"/>
        <w:ind w:left="426"/>
        <w:contextualSpacing/>
        <w:rPr>
          <w:rFonts w:ascii="Arial Narrow" w:hAnsi="Arial Narrow"/>
          <w:sz w:val="22"/>
          <w:szCs w:val="22"/>
        </w:rPr>
      </w:pPr>
    </w:p>
    <w:p w:rsidR="005B1467" w:rsidRPr="005B1467" w:rsidRDefault="005B1467" w:rsidP="00580048">
      <w:pPr>
        <w:numPr>
          <w:ilvl w:val="0"/>
          <w:numId w:val="56"/>
        </w:numPr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Działając na podstawie art. 22a ust. 1 i 2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6"/>
      </w:r>
      <w:r w:rsidRPr="005B1467">
        <w:rPr>
          <w:rFonts w:ascii="Arial Narrow" w:hAnsi="Arial Narrow"/>
          <w:sz w:val="22"/>
          <w:szCs w:val="22"/>
        </w:rPr>
        <w:t xml:space="preserve"> ustawy z dnia 29 stycznia 2004 r. Prawo zamówień publicznych </w:t>
      </w:r>
      <w:r w:rsidR="00EC0A97" w:rsidRPr="00EC0A97">
        <w:rPr>
          <w:rFonts w:ascii="Arial Narrow" w:hAnsi="Arial Narrow"/>
          <w:bCs/>
          <w:sz w:val="22"/>
          <w:szCs w:val="22"/>
        </w:rPr>
        <w:t>(Dz. U. z 2018 r. poz. 1986, 2215, z 2019 r. poz. 53, 73)</w:t>
      </w:r>
      <w:r w:rsidRPr="005B1467">
        <w:rPr>
          <w:rFonts w:ascii="Arial Narrow" w:hAnsi="Arial Narrow" w:cs="Tahoma"/>
          <w:sz w:val="22"/>
          <w:szCs w:val="22"/>
        </w:rPr>
        <w:t>, zwaną dalej „ustawą”,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oświadczamy, że zobowiązujemy</w:t>
      </w:r>
      <w:r w:rsidRPr="005B1467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/>
          <w:b/>
          <w:sz w:val="22"/>
          <w:szCs w:val="22"/>
        </w:rPr>
        <w:t>się do oddania Wykonawcy</w:t>
      </w:r>
      <w:r w:rsidRPr="005B1467">
        <w:rPr>
          <w:rFonts w:ascii="Arial Narrow" w:hAnsi="Arial Narrow"/>
          <w:sz w:val="22"/>
          <w:szCs w:val="22"/>
        </w:rPr>
        <w:t xml:space="preserve">, tj. …………………….… z siedzibą w ………..………………... </w:t>
      </w:r>
      <w:r w:rsidRPr="005B1467">
        <w:rPr>
          <w:rFonts w:ascii="Arial Narrow" w:hAnsi="Arial Narrow"/>
          <w:b/>
          <w:sz w:val="22"/>
          <w:szCs w:val="22"/>
        </w:rPr>
        <w:t>do dyspozycji niezbędnych zasobów</w:t>
      </w:r>
      <w:r w:rsidRPr="005B1467">
        <w:rPr>
          <w:rFonts w:ascii="Arial Narrow" w:hAnsi="Arial Narrow"/>
          <w:sz w:val="22"/>
          <w:szCs w:val="22"/>
        </w:rPr>
        <w:t xml:space="preserve"> w zakresie: </w:t>
      </w:r>
    </w:p>
    <w:p w:rsidR="005B1467" w:rsidRPr="005B1467" w:rsidRDefault="005B1467" w:rsidP="00580048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sytuacji ekonomicznej lub finansowej</w:t>
      </w:r>
      <w:r w:rsidRPr="005B1467">
        <w:rPr>
          <w:rFonts w:ascii="Arial Narrow" w:hAnsi="Arial Narrow"/>
          <w:sz w:val="22"/>
          <w:szCs w:val="22"/>
          <w:vertAlign w:val="superscript"/>
        </w:rPr>
        <w:footnoteReference w:id="7"/>
      </w:r>
      <w:r w:rsidRPr="005B1467">
        <w:rPr>
          <w:rFonts w:ascii="Arial Narrow" w:hAnsi="Arial Narrow"/>
          <w:sz w:val="22"/>
          <w:szCs w:val="22"/>
        </w:rPr>
        <w:t>,</w:t>
      </w:r>
    </w:p>
    <w:p w:rsidR="005B1467" w:rsidRPr="005B1467" w:rsidRDefault="005B1467" w:rsidP="00580048">
      <w:pPr>
        <w:numPr>
          <w:ilvl w:val="0"/>
          <w:numId w:val="58"/>
        </w:numPr>
        <w:spacing w:before="120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hAnsi="Arial Narrow"/>
          <w:sz w:val="22"/>
          <w:szCs w:val="22"/>
        </w:rPr>
        <w:t>zdolności technicznej lub zawodowej</w:t>
      </w:r>
      <w:r w:rsidR="0059614B">
        <w:rPr>
          <w:rFonts w:ascii="Arial Narrow" w:hAnsi="Arial Narrow"/>
          <w:sz w:val="22"/>
          <w:szCs w:val="22"/>
          <w:vertAlign w:val="superscript"/>
        </w:rPr>
        <w:t>7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240"/>
        <w:ind w:firstLine="426"/>
        <w:jc w:val="both"/>
        <w:rPr>
          <w:rFonts w:ascii="Arial Narrow" w:hAnsi="Arial Narrow"/>
          <w:sz w:val="22"/>
          <w:szCs w:val="22"/>
        </w:rPr>
      </w:pPr>
      <w:r w:rsidRPr="005B1467">
        <w:rPr>
          <w:rFonts w:ascii="Arial Narrow" w:eastAsia="Calibri" w:hAnsi="Arial Narrow" w:cs="TimesNewRoman"/>
          <w:b/>
          <w:sz w:val="22"/>
          <w:u w:val="single"/>
          <w:lang w:eastAsia="en-US"/>
        </w:rPr>
        <w:t>na potrzeby wykonania przedmiotowego zamówienia</w:t>
      </w:r>
      <w:r w:rsidRPr="005B1467">
        <w:rPr>
          <w:rFonts w:ascii="Arial Narrow" w:hAnsi="Arial Narrow"/>
          <w:sz w:val="22"/>
          <w:szCs w:val="22"/>
        </w:rPr>
        <w:t>.</w:t>
      </w:r>
    </w:p>
    <w:p w:rsidR="005B1467" w:rsidRPr="005B1467" w:rsidRDefault="005B1467" w:rsidP="005B1467">
      <w:pPr>
        <w:spacing w:before="120"/>
        <w:contextualSpacing/>
        <w:jc w:val="both"/>
        <w:rPr>
          <w:rFonts w:ascii="Arial Narrow" w:hAnsi="Arial Narrow"/>
          <w:sz w:val="22"/>
          <w:szCs w:val="22"/>
        </w:rPr>
      </w:pPr>
    </w:p>
    <w:p w:rsidR="005B1467" w:rsidRPr="005B1467" w:rsidRDefault="005B1467" w:rsidP="005B1467">
      <w:pPr>
        <w:spacing w:before="120"/>
        <w:ind w:firstLine="42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 w:rsidDel="004D25DA">
        <w:rPr>
          <w:rFonts w:ascii="Arial Narrow" w:hAnsi="Arial Narrow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b/>
          <w:i/>
          <w:sz w:val="22"/>
          <w:szCs w:val="22"/>
        </w:rPr>
        <w:t>Należy wskazać:</w:t>
      </w:r>
    </w:p>
    <w:p w:rsidR="005B1467" w:rsidRPr="005B1467" w:rsidRDefault="005B1467" w:rsidP="00580048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zakres udostępnianych Wykonawcy zasobów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580048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sposób wykorzystania przez Wykonawcę zasobów innego podmiotu przy wykonywaniu zamówienia publicznego 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……………………………………………………………………………..</w:t>
      </w:r>
    </w:p>
    <w:p w:rsidR="005B1467" w:rsidRPr="005B1467" w:rsidRDefault="005B1467" w:rsidP="005B1467">
      <w:pPr>
        <w:ind w:left="720"/>
        <w:contextualSpacing/>
        <w:rPr>
          <w:rFonts w:ascii="Arial Narrow" w:hAnsi="Arial Narrow" w:cs="Tahoma"/>
          <w:b/>
          <w:i/>
          <w:sz w:val="22"/>
          <w:szCs w:val="22"/>
        </w:rPr>
      </w:pPr>
    </w:p>
    <w:p w:rsidR="005B1467" w:rsidRPr="005B1467" w:rsidRDefault="005B1467" w:rsidP="00580048">
      <w:pPr>
        <w:numPr>
          <w:ilvl w:val="0"/>
          <w:numId w:val="57"/>
        </w:numPr>
        <w:spacing w:before="120"/>
        <w:jc w:val="both"/>
        <w:rPr>
          <w:rFonts w:ascii="Arial Narrow" w:hAnsi="Arial Narrow" w:cs="Tahoma"/>
          <w:b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>zakres i okres udziału innego podmiotu przy wykonywaniu zamówienia publicznego ……………………………………………………..…………………..…..</w:t>
      </w:r>
      <w:r>
        <w:rPr>
          <w:rFonts w:ascii="Arial Narrow" w:hAnsi="Arial Narrow" w:cs="Tahoma"/>
          <w:b/>
          <w:i/>
          <w:sz w:val="22"/>
          <w:szCs w:val="22"/>
        </w:rPr>
        <w:t>…………………………………………</w:t>
      </w:r>
    </w:p>
    <w:p w:rsidR="005B1467" w:rsidRPr="005B1467" w:rsidRDefault="005B1467" w:rsidP="005B1467">
      <w:pPr>
        <w:spacing w:before="120"/>
        <w:ind w:left="786"/>
        <w:jc w:val="both"/>
        <w:rPr>
          <w:rFonts w:ascii="Arial Narrow" w:hAnsi="Arial Narrow"/>
          <w:i/>
          <w:sz w:val="22"/>
          <w:szCs w:val="22"/>
        </w:rPr>
      </w:pPr>
      <w:r w:rsidRPr="005B1467">
        <w:rPr>
          <w:rFonts w:ascii="Arial Narrow" w:hAnsi="Arial Narrow" w:cs="Tahoma"/>
          <w:b/>
          <w:i/>
          <w:sz w:val="22"/>
          <w:szCs w:val="22"/>
        </w:rPr>
        <w:t xml:space="preserve"> </w:t>
      </w:r>
    </w:p>
    <w:p w:rsid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>data ..........................................</w:t>
      </w:r>
    </w:p>
    <w:p w:rsidR="005B1467" w:rsidRPr="005B1467" w:rsidRDefault="005B1467" w:rsidP="005B1467">
      <w:pPr>
        <w:spacing w:before="120"/>
        <w:ind w:firstLine="426"/>
        <w:contextualSpacing/>
        <w:rPr>
          <w:rFonts w:ascii="Arial Narrow" w:hAnsi="Arial Narrow" w:cs="Tahoma"/>
          <w:sz w:val="22"/>
          <w:szCs w:val="22"/>
        </w:rPr>
      </w:pP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>
        <w:rPr>
          <w:rFonts w:ascii="Arial Narrow" w:hAnsi="Arial Narrow" w:cs="Tahoma"/>
          <w:sz w:val="22"/>
          <w:szCs w:val="22"/>
        </w:rPr>
        <w:t xml:space="preserve">                                      </w:t>
      </w:r>
      <w:r w:rsidRPr="005B1467">
        <w:rPr>
          <w:rFonts w:ascii="Arial Narrow" w:hAnsi="Arial Narrow" w:cs="Tahoma"/>
          <w:sz w:val="22"/>
          <w:szCs w:val="22"/>
        </w:rPr>
        <w:t>.........................................................................</w:t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/>
          <w:b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>podpis i pieczęć składającego oświadczenie</w:t>
      </w:r>
      <w:r w:rsidRPr="005B1467">
        <w:rPr>
          <w:rFonts w:ascii="Arial Narrow" w:hAnsi="Arial Narrow" w:cs="Tahoma"/>
          <w:sz w:val="22"/>
          <w:szCs w:val="22"/>
        </w:rPr>
        <w:br/>
        <w:t xml:space="preserve"> </w:t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</w:r>
      <w:r w:rsidRPr="005B1467">
        <w:rPr>
          <w:rFonts w:ascii="Arial Narrow" w:hAnsi="Arial Narrow" w:cs="Tahoma"/>
          <w:sz w:val="22"/>
          <w:szCs w:val="22"/>
        </w:rPr>
        <w:tab/>
        <w:t xml:space="preserve">             </w:t>
      </w:r>
      <w:r>
        <w:rPr>
          <w:rFonts w:ascii="Arial Narrow" w:hAnsi="Arial Narrow" w:cs="Tahoma"/>
          <w:sz w:val="22"/>
          <w:szCs w:val="22"/>
        </w:rPr>
        <w:t xml:space="preserve"> </w:t>
      </w:r>
      <w:r w:rsidRPr="005B1467">
        <w:rPr>
          <w:rFonts w:ascii="Arial Narrow" w:hAnsi="Arial Narrow" w:cs="Tahoma"/>
          <w:sz w:val="22"/>
          <w:szCs w:val="22"/>
        </w:rPr>
        <w:t>(osoba/y uprawniona/e)</w:t>
      </w:r>
    </w:p>
    <w:p w:rsidR="005B1467" w:rsidRPr="00282A49" w:rsidRDefault="005B1467" w:rsidP="005B1467">
      <w:pPr>
        <w:rPr>
          <w:rFonts w:ascii="Arial" w:hAnsi="Arial"/>
        </w:rPr>
      </w:pPr>
    </w:p>
    <w:p w:rsidR="005B1467" w:rsidRDefault="005B1467" w:rsidP="00355261"/>
    <w:sectPr w:rsidR="005B1467" w:rsidSect="00282A49">
      <w:type w:val="evenPage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698" w:rsidRDefault="00347698" w:rsidP="004850E8">
      <w:r>
        <w:separator/>
      </w:r>
    </w:p>
  </w:endnote>
  <w:endnote w:type="continuationSeparator" w:id="0">
    <w:p w:rsidR="00347698" w:rsidRDefault="00347698" w:rsidP="0048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sans-serif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0" w:usb1="08070000" w:usb2="00000010" w:usb3="00000000" w:csb0="0002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698" w:rsidRDefault="00347698" w:rsidP="004850E8">
      <w:r>
        <w:separator/>
      </w:r>
    </w:p>
  </w:footnote>
  <w:footnote w:type="continuationSeparator" w:id="0">
    <w:p w:rsidR="00347698" w:rsidRDefault="00347698" w:rsidP="004850E8">
      <w:r>
        <w:continuationSeparator/>
      </w:r>
    </w:p>
  </w:footnote>
  <w:footnote w:id="1">
    <w:p w:rsidR="00130967" w:rsidRPr="008D5080" w:rsidRDefault="00130967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</w:t>
      </w:r>
      <w:r>
        <w:rPr>
          <w:rFonts w:ascii="Arial Narrow" w:hAnsi="Arial Narrow"/>
          <w:sz w:val="16"/>
        </w:rPr>
        <w:t>2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i</w:t>
      </w:r>
      <w:r w:rsidRPr="008D5080"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6"/>
        </w:rPr>
        <w:t>3</w:t>
      </w:r>
      <w:r w:rsidRPr="008D5080">
        <w:rPr>
          <w:rFonts w:ascii="Arial Narrow" w:hAnsi="Arial Narrow"/>
          <w:sz w:val="16"/>
        </w:rPr>
        <w:t xml:space="preserve"> </w:t>
      </w:r>
    </w:p>
  </w:footnote>
  <w:footnote w:id="2">
    <w:p w:rsidR="00130967" w:rsidRPr="008D5080" w:rsidRDefault="00130967" w:rsidP="00A27341">
      <w:pPr>
        <w:pStyle w:val="Tekstprzypisudolnego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3</w:t>
      </w:r>
    </w:p>
  </w:footnote>
  <w:footnote w:id="3">
    <w:p w:rsidR="00130967" w:rsidRDefault="00130967" w:rsidP="00A27341">
      <w:pPr>
        <w:pStyle w:val="Tekstprzypisudolnego"/>
        <w:jc w:val="both"/>
        <w:rPr>
          <w:rFonts w:ascii="Arial Narrow" w:hAnsi="Arial Narrow"/>
          <w:sz w:val="16"/>
        </w:rPr>
      </w:pPr>
      <w:r w:rsidRPr="008D5080">
        <w:rPr>
          <w:rStyle w:val="Odwoanieprzypisudolnego"/>
          <w:rFonts w:ascii="Arial Narrow" w:hAnsi="Arial Narrow"/>
          <w:b/>
          <w:sz w:val="16"/>
        </w:rPr>
        <w:footnoteRef/>
      </w:r>
      <w:r w:rsidRPr="008D5080">
        <w:rPr>
          <w:rFonts w:ascii="Arial Narrow" w:hAnsi="Arial Narrow"/>
          <w:sz w:val="16"/>
        </w:rPr>
        <w:t xml:space="preserve"> Niepotrzebne skreślić – pkt 1 </w:t>
      </w:r>
      <w:r>
        <w:rPr>
          <w:rFonts w:ascii="Arial Narrow" w:hAnsi="Arial Narrow"/>
          <w:sz w:val="16"/>
        </w:rPr>
        <w:t>i 2</w:t>
      </w:r>
      <w:r w:rsidRPr="008D5080">
        <w:rPr>
          <w:rFonts w:ascii="Arial Narrow" w:hAnsi="Arial Narrow"/>
          <w:sz w:val="16"/>
        </w:rPr>
        <w:t>.</w:t>
      </w:r>
    </w:p>
    <w:p w:rsidR="00130967" w:rsidRPr="008D5080" w:rsidRDefault="00130967" w:rsidP="00A27341">
      <w:pPr>
        <w:pStyle w:val="Tekstprzypisudolnego"/>
        <w:jc w:val="both"/>
        <w:rPr>
          <w:rFonts w:ascii="Arial Narrow" w:hAnsi="Arial Narrow"/>
          <w:sz w:val="16"/>
        </w:rPr>
      </w:pPr>
      <w:r>
        <w:rPr>
          <w:rStyle w:val="Odwoanieprzypisudolnego"/>
          <w:rFonts w:ascii="Arial Narrow" w:hAnsi="Arial Narrow"/>
          <w:b/>
          <w:sz w:val="16"/>
        </w:rPr>
        <w:t>4</w:t>
      </w:r>
      <w:r w:rsidRPr="008D5080">
        <w:rPr>
          <w:rFonts w:ascii="Arial Narrow" w:hAnsi="Arial Narrow"/>
          <w:sz w:val="16"/>
        </w:rPr>
        <w:t xml:space="preserve"> </w:t>
      </w:r>
      <w:r w:rsidRPr="008D5080">
        <w:rPr>
          <w:rFonts w:ascii="Arial Narrow" w:hAnsi="Arial Narrow"/>
          <w:b/>
          <w:sz w:val="16"/>
        </w:rPr>
        <w:t>Grupa kapitałowa</w:t>
      </w:r>
      <w:r w:rsidRPr="008D5080">
        <w:rPr>
          <w:rFonts w:ascii="Arial Narrow" w:hAnsi="Arial Narrow"/>
          <w:sz w:val="16"/>
        </w:rPr>
        <w:t xml:space="preserve"> – rozumie się przez to wszystkich przedsiębiorców, którzy są kontrolowani w sposób bezpośredni lub pośredni przez jednego przedsiębiorcę, w tym również tego przedsiębiorcę</w:t>
      </w:r>
      <w:r>
        <w:rPr>
          <w:rFonts w:ascii="Arial Narrow" w:hAnsi="Arial Narrow"/>
          <w:sz w:val="16"/>
        </w:rPr>
        <w:t>.</w:t>
      </w:r>
    </w:p>
    <w:p w:rsidR="00130967" w:rsidRDefault="00130967" w:rsidP="00A27341">
      <w:pPr>
        <w:pStyle w:val="Tekstprzypisudolnego"/>
      </w:pPr>
    </w:p>
  </w:footnote>
  <w:footnote w:id="4">
    <w:p w:rsidR="00130967" w:rsidRDefault="00130967" w:rsidP="00A27341">
      <w:pPr>
        <w:pStyle w:val="Tekstprzypisudolnego"/>
      </w:pPr>
    </w:p>
  </w:footnote>
  <w:footnote w:id="5">
    <w:p w:rsidR="00747A2C" w:rsidRPr="00EE706F" w:rsidRDefault="00747A2C" w:rsidP="00747A2C">
      <w:pPr>
        <w:tabs>
          <w:tab w:val="left" w:pos="9921"/>
        </w:tabs>
        <w:autoSpaceDE w:val="0"/>
        <w:autoSpaceDN w:val="0"/>
        <w:adjustRightInd w:val="0"/>
        <w:spacing w:before="120"/>
        <w:ind w:left="2126" w:right="567" w:hanging="2126"/>
        <w:jc w:val="both"/>
        <w:rPr>
          <w:rFonts w:ascii="Arial Narrow" w:hAnsi="Arial Narrow"/>
          <w:b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Pr="00EE706F">
        <w:rPr>
          <w:rFonts w:ascii="Arial Narrow" w:hAnsi="Arial Narrow"/>
          <w:b/>
          <w:sz w:val="18"/>
          <w:szCs w:val="18"/>
        </w:rPr>
        <w:t xml:space="preserve">Dowodami są: </w:t>
      </w:r>
    </w:p>
    <w:p w:rsidR="00747A2C" w:rsidRPr="00EE706F" w:rsidRDefault="00747A2C" w:rsidP="00690920">
      <w:pPr>
        <w:pStyle w:val="Akapitzlist"/>
        <w:numPr>
          <w:ilvl w:val="0"/>
          <w:numId w:val="66"/>
        </w:numPr>
        <w:autoSpaceDE w:val="0"/>
        <w:autoSpaceDN w:val="0"/>
        <w:adjustRightInd w:val="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referencje bądź inne dokumenty wystawione przez podmiot, na rzecz którego dostawy lub usługi były wykonywane, a w przypadku świadczeń okresowych są wykonywane</w:t>
      </w:r>
      <w:r w:rsidRPr="00EE706F">
        <w:rPr>
          <w:rFonts w:ascii="Arial Narrow" w:hAnsi="Arial Narrow"/>
          <w:b/>
          <w:sz w:val="18"/>
          <w:szCs w:val="18"/>
          <w:u w:val="single"/>
        </w:rPr>
        <w:t>,</w:t>
      </w:r>
      <w:r w:rsidRPr="00EE706F">
        <w:rPr>
          <w:rFonts w:ascii="Arial Narrow" w:hAnsi="Arial Narrow"/>
          <w:sz w:val="18"/>
          <w:szCs w:val="18"/>
        </w:rPr>
        <w:t xml:space="preserve"> z tym, że w odniesieniu do nadal wykonywanych zamówień okresowych lub ciągłych </w:t>
      </w:r>
      <w:r>
        <w:rPr>
          <w:rFonts w:ascii="Arial Narrow" w:hAnsi="Arial Narrow"/>
          <w:sz w:val="18"/>
          <w:szCs w:val="18"/>
        </w:rPr>
        <w:t>w/w dokumenty</w:t>
      </w:r>
      <w:r w:rsidRPr="00EE706F">
        <w:rPr>
          <w:rFonts w:ascii="Arial Narrow" w:hAnsi="Arial Narrow"/>
          <w:sz w:val="18"/>
          <w:szCs w:val="18"/>
        </w:rPr>
        <w:t xml:space="preserve"> powinn</w:t>
      </w:r>
      <w:r>
        <w:rPr>
          <w:rFonts w:ascii="Arial Narrow" w:hAnsi="Arial Narrow"/>
          <w:sz w:val="18"/>
          <w:szCs w:val="18"/>
        </w:rPr>
        <w:t>y</w:t>
      </w:r>
      <w:r w:rsidRPr="00EE706F">
        <w:rPr>
          <w:rFonts w:ascii="Arial Narrow" w:hAnsi="Arial Narrow"/>
          <w:sz w:val="18"/>
          <w:szCs w:val="18"/>
        </w:rPr>
        <w:t xml:space="preserve"> być wydane nie wcześniej niż na 3 miesiące przed upływem terminu składania ofert,</w:t>
      </w:r>
    </w:p>
    <w:p w:rsidR="00747A2C" w:rsidRPr="009762AB" w:rsidRDefault="00747A2C" w:rsidP="00690920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before="120"/>
        <w:ind w:left="284" w:right="-1" w:hanging="284"/>
        <w:contextualSpacing/>
        <w:jc w:val="both"/>
        <w:rPr>
          <w:rFonts w:ascii="Arial Narrow" w:hAnsi="Arial Narrow"/>
          <w:sz w:val="18"/>
          <w:szCs w:val="18"/>
        </w:rPr>
      </w:pPr>
      <w:r w:rsidRPr="00EE706F">
        <w:rPr>
          <w:rFonts w:ascii="Arial Narrow" w:hAnsi="Arial Narrow"/>
          <w:b/>
          <w:sz w:val="18"/>
          <w:szCs w:val="18"/>
          <w:u w:val="single"/>
        </w:rPr>
        <w:t>oświadczenie Wykonawcy</w:t>
      </w:r>
      <w:r w:rsidRPr="00EE706F">
        <w:rPr>
          <w:rFonts w:ascii="Arial Narrow" w:hAnsi="Arial Narrow"/>
          <w:sz w:val="18"/>
          <w:szCs w:val="18"/>
        </w:rPr>
        <w:t xml:space="preserve"> - jeżeli z uzasadnionych przyczyn o obiektywnym charakterze Wykonawca nie jest w stanie uzyskać </w:t>
      </w:r>
      <w:r>
        <w:rPr>
          <w:rFonts w:ascii="Arial Narrow" w:hAnsi="Arial Narrow"/>
          <w:sz w:val="18"/>
          <w:szCs w:val="18"/>
        </w:rPr>
        <w:t>dokumentów</w:t>
      </w:r>
      <w:r w:rsidRPr="00EE706F">
        <w:rPr>
          <w:rFonts w:ascii="Arial Narrow" w:hAnsi="Arial Narrow"/>
          <w:sz w:val="18"/>
          <w:szCs w:val="18"/>
        </w:rPr>
        <w:t>,</w:t>
      </w:r>
      <w:r>
        <w:rPr>
          <w:rFonts w:ascii="Arial Narrow" w:hAnsi="Arial Narrow"/>
          <w:sz w:val="18"/>
          <w:szCs w:val="18"/>
        </w:rPr>
        <w:t xml:space="preserve"> o którym mowa w pkt 1)</w:t>
      </w:r>
      <w:r w:rsidRPr="009762AB">
        <w:rPr>
          <w:rFonts w:ascii="Arial Narrow" w:hAnsi="Arial Narrow"/>
          <w:i/>
          <w:sz w:val="18"/>
          <w:szCs w:val="18"/>
        </w:rPr>
        <w:t>.</w:t>
      </w:r>
    </w:p>
  </w:footnote>
  <w:footnote w:id="6">
    <w:p w:rsidR="00130967" w:rsidRPr="00033B5A" w:rsidRDefault="00130967" w:rsidP="005B1467">
      <w:pPr>
        <w:jc w:val="both"/>
        <w:rPr>
          <w:rFonts w:ascii="TimesNewRoman" w:hAnsi="TimesNewRoman" w:cs="TimesNewRoman"/>
          <w:sz w:val="18"/>
          <w:szCs w:val="18"/>
        </w:rPr>
      </w:pPr>
      <w:r w:rsidRPr="00033B5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033B5A">
        <w:rPr>
          <w:rFonts w:ascii="Arial Narrow" w:hAnsi="Arial Narrow"/>
          <w:sz w:val="18"/>
          <w:szCs w:val="18"/>
        </w:rPr>
        <w:t xml:space="preserve"> Zgodnie z art. 22a ust. 1 i 2 ustawy, </w:t>
      </w:r>
      <w:r w:rsidRPr="00033B5A">
        <w:rPr>
          <w:rFonts w:ascii="Arial Narrow" w:hAnsi="Arial Narrow" w:cs="TimesNewRoman"/>
          <w:sz w:val="18"/>
          <w:szCs w:val="18"/>
        </w:rPr>
        <w:t>Wykonawca może polegać na zdolnościach technicznych lub zawodowych</w:t>
      </w:r>
      <w:r>
        <w:rPr>
          <w:rFonts w:ascii="Arial Narrow" w:hAnsi="Arial Narrow" w:cs="TimesNewRoman"/>
          <w:sz w:val="18"/>
          <w:szCs w:val="18"/>
        </w:rPr>
        <w:t xml:space="preserve"> lub sytuacji finansowej lub ekonomicznej</w:t>
      </w:r>
      <w:r w:rsidRPr="00033B5A">
        <w:rPr>
          <w:rFonts w:ascii="Arial Narrow" w:hAnsi="Arial Narrow" w:cs="TimesNewRoman"/>
          <w:sz w:val="18"/>
          <w:szCs w:val="18"/>
        </w:rPr>
        <w:t>, innych podmiotów, niezależnie od charakteru prawnego łączących go z nimi stosunków. Wykonawca w takiej musi udowodnić Zamawiającemu, że będzie dysponował niezbędnymi zasobami tych podmiotów, w szczególności przedstawiając pisemne zobowiązanie tych podmiotów do oddania mu do dyspozycji niezbędnych zasobów na potrzeby realizacji zamówienia</w:t>
      </w:r>
      <w:r w:rsidRPr="00033B5A">
        <w:rPr>
          <w:rFonts w:ascii="Arial Narrow" w:hAnsi="Arial Narrow"/>
          <w:sz w:val="18"/>
          <w:szCs w:val="18"/>
        </w:rPr>
        <w:t>.</w:t>
      </w:r>
    </w:p>
  </w:footnote>
  <w:footnote w:id="7">
    <w:p w:rsidR="00130967" w:rsidRPr="00CE7C6A" w:rsidRDefault="00130967" w:rsidP="005B1467">
      <w:pPr>
        <w:pStyle w:val="Tekstprzypisudolnego"/>
        <w:rPr>
          <w:rFonts w:ascii="Arial Narrow" w:hAnsi="Arial Narrow"/>
          <w:sz w:val="18"/>
          <w:szCs w:val="18"/>
        </w:rPr>
      </w:pPr>
      <w:r w:rsidRPr="00CE7C6A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7C6A">
        <w:rPr>
          <w:rFonts w:ascii="Arial Narrow" w:hAnsi="Arial Narrow"/>
          <w:sz w:val="18"/>
          <w:szCs w:val="18"/>
        </w:rPr>
        <w:t xml:space="preserve"> Ni</w:t>
      </w:r>
      <w:r>
        <w:rPr>
          <w:rFonts w:ascii="Arial Narrow" w:hAnsi="Arial Narrow"/>
          <w:sz w:val="18"/>
          <w:szCs w:val="18"/>
        </w:rPr>
        <w:t>e</w:t>
      </w:r>
      <w:r w:rsidRPr="00CE7C6A">
        <w:rPr>
          <w:rFonts w:ascii="Arial Narrow" w:hAnsi="Arial Narrow"/>
          <w:sz w:val="18"/>
          <w:szCs w:val="18"/>
        </w:rPr>
        <w:t xml:space="preserve">potrzebne skreślić.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967" w:rsidRPr="00E13879" w:rsidRDefault="00130967" w:rsidP="00661866">
    <w:pPr>
      <w:tabs>
        <w:tab w:val="center" w:pos="4536"/>
        <w:tab w:val="right" w:pos="9072"/>
      </w:tabs>
      <w:rPr>
        <w:sz w:val="24"/>
        <w:szCs w:val="24"/>
      </w:rPr>
    </w:pPr>
    <w:r w:rsidRPr="00E13879">
      <w:rPr>
        <w:sz w:val="24"/>
        <w:szCs w:val="24"/>
      </w:rPr>
      <w:tab/>
    </w:r>
    <w:r w:rsidRPr="00E13879">
      <w:rPr>
        <w:noProof/>
        <w:sz w:val="24"/>
        <w:szCs w:val="24"/>
      </w:rPr>
      <w:drawing>
        <wp:inline distT="0" distB="0" distL="0" distR="0" wp14:anchorId="1ED687AA" wp14:editId="271F54EF">
          <wp:extent cx="1045845" cy="46101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3879">
      <w:rPr>
        <w:sz w:val="24"/>
        <w:szCs w:val="24"/>
      </w:rPr>
      <w:t xml:space="preserve">  </w:t>
    </w:r>
    <w:r w:rsidRPr="00E13879">
      <w:rPr>
        <w:noProof/>
        <w:sz w:val="24"/>
        <w:szCs w:val="24"/>
      </w:rPr>
      <w:drawing>
        <wp:inline distT="0" distB="0" distL="0" distR="0" wp14:anchorId="780A15EF" wp14:editId="35F86C1C">
          <wp:extent cx="1397000" cy="467995"/>
          <wp:effectExtent l="0" t="0" r="0" b="8255"/>
          <wp:docPr id="4" name="Obraz 4" descr="Flaga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laga R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3879">
      <w:rPr>
        <w:sz w:val="24"/>
        <w:szCs w:val="24"/>
      </w:rPr>
      <w:t xml:space="preserve">  </w:t>
    </w:r>
    <w:r w:rsidRPr="00E13879">
      <w:rPr>
        <w:noProof/>
        <w:sz w:val="24"/>
        <w:szCs w:val="24"/>
      </w:rPr>
      <w:drawing>
        <wp:inline distT="0" distB="0" distL="0" distR="0" wp14:anchorId="1658326F" wp14:editId="50939202">
          <wp:extent cx="870585" cy="446405"/>
          <wp:effectExtent l="0" t="0" r="5715" b="0"/>
          <wp:docPr id="5" name="Obraz 5" descr="http://www.archiwum.podkarpackie.pl/wrota_kopia/kopia/res/um/region/podkarpackie_przestrzen_otw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archiwum.podkarpackie.pl/wrota_kopia/kopia/res/um/region/podkarpackie_przestrzen_otwar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58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3879">
      <w:rPr>
        <w:sz w:val="24"/>
        <w:szCs w:val="24"/>
      </w:rPr>
      <w:t xml:space="preserve">  </w:t>
    </w:r>
    <w:r w:rsidRPr="00E13879">
      <w:rPr>
        <w:noProof/>
        <w:sz w:val="24"/>
        <w:szCs w:val="24"/>
      </w:rPr>
      <w:drawing>
        <wp:inline distT="0" distB="0" distL="0" distR="0" wp14:anchorId="48552DB8" wp14:editId="06C7C144">
          <wp:extent cx="1851025" cy="394970"/>
          <wp:effectExtent l="0" t="0" r="0" b="508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0967" w:rsidRDefault="001309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</w:abstractNum>
  <w:abstractNum w:abstractNumId="1" w15:restartNumberingAfterBreak="0">
    <w:nsid w:val="00000012"/>
    <w:multiLevelType w:val="multilevel"/>
    <w:tmpl w:val="C2EC7848"/>
    <w:name w:val="WW8Num18"/>
    <w:lvl w:ilvl="0">
      <w:start w:val="10"/>
      <w:numFmt w:val="upperRoman"/>
      <w:lvlText w:val="%1."/>
      <w:lvlJc w:val="left"/>
      <w:pPr>
        <w:tabs>
          <w:tab w:val="num" w:pos="1004"/>
        </w:tabs>
        <w:ind w:left="1004" w:hanging="72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2" w:hanging="360"/>
      </w:pPr>
      <w:rPr>
        <w:rFonts w:ascii="Times New Roman" w:eastAsia="Times New Roman" w:hAnsi="Times New Roman" w:cs="Times New Roman"/>
      </w:rPr>
    </w:lvl>
    <w:lvl w:ilvl="4"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89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504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4435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F320B4"/>
    <w:multiLevelType w:val="hybridMultilevel"/>
    <w:tmpl w:val="F1F03EB6"/>
    <w:lvl w:ilvl="0" w:tplc="108AFA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5909E2"/>
    <w:multiLevelType w:val="hybridMultilevel"/>
    <w:tmpl w:val="A5C054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0953641E"/>
    <w:multiLevelType w:val="multilevel"/>
    <w:tmpl w:val="D99858F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AEA5729"/>
    <w:multiLevelType w:val="hybridMultilevel"/>
    <w:tmpl w:val="9CD4EB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0B0B58CA"/>
    <w:multiLevelType w:val="hybridMultilevel"/>
    <w:tmpl w:val="12C67B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D676B8"/>
    <w:multiLevelType w:val="hybridMultilevel"/>
    <w:tmpl w:val="514A117A"/>
    <w:lvl w:ilvl="0" w:tplc="215E80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002D7E"/>
    <w:multiLevelType w:val="hybridMultilevel"/>
    <w:tmpl w:val="ECC6067A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480759"/>
    <w:multiLevelType w:val="hybridMultilevel"/>
    <w:tmpl w:val="238283F0"/>
    <w:lvl w:ilvl="0" w:tplc="B134AF1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D84B55"/>
    <w:multiLevelType w:val="hybridMultilevel"/>
    <w:tmpl w:val="95F666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5E35CDA"/>
    <w:multiLevelType w:val="hybridMultilevel"/>
    <w:tmpl w:val="C7A6AF0E"/>
    <w:lvl w:ilvl="0" w:tplc="FFFFFFF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C3859"/>
    <w:multiLevelType w:val="multilevel"/>
    <w:tmpl w:val="73C83A90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B3C0D54"/>
    <w:multiLevelType w:val="hybridMultilevel"/>
    <w:tmpl w:val="EAC8C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F6A0EBB0">
      <w:start w:val="1"/>
      <w:numFmt w:val="lowerLetter"/>
      <w:lvlText w:val="%2."/>
      <w:lvlJc w:val="left"/>
      <w:pPr>
        <w:ind w:left="64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214533"/>
    <w:multiLevelType w:val="multilevel"/>
    <w:tmpl w:val="8A94F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08A10FA"/>
    <w:multiLevelType w:val="hybridMultilevel"/>
    <w:tmpl w:val="403CCDB4"/>
    <w:lvl w:ilvl="0" w:tplc="EE3ABB5E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720" w:hanging="360"/>
      </w:pPr>
    </w:lvl>
    <w:lvl w:ilvl="2" w:tplc="0415001B" w:tentative="1">
      <w:start w:val="1"/>
      <w:numFmt w:val="lowerRoman"/>
      <w:lvlText w:val="%3."/>
      <w:lvlJc w:val="right"/>
      <w:pPr>
        <w:ind w:left="0" w:hanging="180"/>
      </w:pPr>
    </w:lvl>
    <w:lvl w:ilvl="3" w:tplc="0415000F" w:tentative="1">
      <w:start w:val="1"/>
      <w:numFmt w:val="decimal"/>
      <w:lvlText w:val="%4.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1440" w:hanging="360"/>
      </w:pPr>
    </w:lvl>
    <w:lvl w:ilvl="5" w:tplc="0415001B" w:tentative="1">
      <w:start w:val="1"/>
      <w:numFmt w:val="lowerRoman"/>
      <w:lvlText w:val="%6."/>
      <w:lvlJc w:val="right"/>
      <w:pPr>
        <w:ind w:left="2160" w:hanging="180"/>
      </w:pPr>
    </w:lvl>
    <w:lvl w:ilvl="6" w:tplc="0415000F" w:tentative="1">
      <w:start w:val="1"/>
      <w:numFmt w:val="decimal"/>
      <w:lvlText w:val="%7."/>
      <w:lvlJc w:val="left"/>
      <w:pPr>
        <w:ind w:left="2880" w:hanging="360"/>
      </w:pPr>
    </w:lvl>
    <w:lvl w:ilvl="7" w:tplc="04150019" w:tentative="1">
      <w:start w:val="1"/>
      <w:numFmt w:val="lowerLetter"/>
      <w:lvlText w:val="%8."/>
      <w:lvlJc w:val="left"/>
      <w:pPr>
        <w:ind w:left="3600" w:hanging="360"/>
      </w:pPr>
    </w:lvl>
    <w:lvl w:ilvl="8" w:tplc="0415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 w15:restartNumberingAfterBreak="0">
    <w:nsid w:val="22695CFC"/>
    <w:multiLevelType w:val="hybridMultilevel"/>
    <w:tmpl w:val="245A1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2" w:tplc="FFFFFFFF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300F53"/>
    <w:multiLevelType w:val="hybridMultilevel"/>
    <w:tmpl w:val="2E8409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49F1442"/>
    <w:multiLevelType w:val="hybridMultilevel"/>
    <w:tmpl w:val="594C1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DF4387A"/>
    <w:multiLevelType w:val="hybridMultilevel"/>
    <w:tmpl w:val="35BA6A80"/>
    <w:lvl w:ilvl="0" w:tplc="3AF2B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1EA1908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E066696"/>
    <w:multiLevelType w:val="hybridMultilevel"/>
    <w:tmpl w:val="C164B88C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3A2743"/>
    <w:multiLevelType w:val="hybridMultilevel"/>
    <w:tmpl w:val="B9A0A1DE"/>
    <w:lvl w:ilvl="0" w:tplc="289AEF5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F80023D"/>
    <w:multiLevelType w:val="hybridMultilevel"/>
    <w:tmpl w:val="51A469F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024E32"/>
    <w:multiLevelType w:val="hybridMultilevel"/>
    <w:tmpl w:val="2F308D4E"/>
    <w:lvl w:ilvl="0" w:tplc="48ECDE74">
      <w:start w:val="30"/>
      <w:numFmt w:val="bullet"/>
      <w:lvlText w:val="-"/>
      <w:lvlJc w:val="left"/>
      <w:pPr>
        <w:ind w:left="720" w:hanging="360"/>
      </w:pPr>
      <w:rPr>
        <w:rFonts w:ascii="Arial" w:eastAsia="Symbo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2F0F71"/>
    <w:multiLevelType w:val="hybridMultilevel"/>
    <w:tmpl w:val="9AD205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6D12FFB"/>
    <w:multiLevelType w:val="hybridMultilevel"/>
    <w:tmpl w:val="B90EEC38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2A0100"/>
    <w:multiLevelType w:val="hybridMultilevel"/>
    <w:tmpl w:val="0874A6C8"/>
    <w:lvl w:ilvl="0" w:tplc="0A74440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A5513CD"/>
    <w:multiLevelType w:val="hybridMultilevel"/>
    <w:tmpl w:val="A3CE7EDC"/>
    <w:lvl w:ilvl="0" w:tplc="F6BAF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BDD3C32"/>
    <w:multiLevelType w:val="hybridMultilevel"/>
    <w:tmpl w:val="81F65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5DCD6EE">
      <w:start w:val="1"/>
      <w:numFmt w:val="lowerLetter"/>
      <w:lvlText w:val="%2."/>
      <w:lvlJc w:val="left"/>
      <w:pPr>
        <w:ind w:left="78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7B2AE3"/>
    <w:multiLevelType w:val="hybridMultilevel"/>
    <w:tmpl w:val="DEA62E4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FBD6E8A"/>
    <w:multiLevelType w:val="multilevel"/>
    <w:tmpl w:val="31422D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36" w15:restartNumberingAfterBreak="0">
    <w:nsid w:val="400D6FF3"/>
    <w:multiLevelType w:val="hybridMultilevel"/>
    <w:tmpl w:val="52BED1E2"/>
    <w:lvl w:ilvl="0" w:tplc="AB6CB84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D32DCDE">
      <w:start w:val="1"/>
      <w:numFmt w:val="decimal"/>
      <w:lvlText w:val="%4."/>
      <w:lvlJc w:val="left"/>
      <w:pPr>
        <w:ind w:left="360" w:hanging="360"/>
      </w:pPr>
      <w:rPr>
        <w:b w:val="0"/>
        <w:color w:val="auto"/>
        <w:lang w:val="x-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4A0773"/>
    <w:multiLevelType w:val="hybridMultilevel"/>
    <w:tmpl w:val="E53E3A2E"/>
    <w:lvl w:ilvl="0" w:tplc="4EB016AA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42875DB"/>
    <w:multiLevelType w:val="hybridMultilevel"/>
    <w:tmpl w:val="539022D0"/>
    <w:lvl w:ilvl="0" w:tplc="F7D08DBC">
      <w:numFmt w:val="bullet"/>
      <w:lvlText w:val="-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524954"/>
    <w:multiLevelType w:val="hybridMultilevel"/>
    <w:tmpl w:val="C2ACEC3C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9504CB4"/>
    <w:multiLevelType w:val="hybridMultilevel"/>
    <w:tmpl w:val="4A6C7FA0"/>
    <w:lvl w:ilvl="0" w:tplc="7BFA8ED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15B83"/>
    <w:multiLevelType w:val="hybridMultilevel"/>
    <w:tmpl w:val="B6CC5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E583960"/>
    <w:multiLevelType w:val="hybridMultilevel"/>
    <w:tmpl w:val="6CE288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F1D4D52"/>
    <w:multiLevelType w:val="hybridMultilevel"/>
    <w:tmpl w:val="B5F4C48E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5" w15:restartNumberingAfterBreak="0">
    <w:nsid w:val="50935E11"/>
    <w:multiLevelType w:val="hybridMultilevel"/>
    <w:tmpl w:val="E3221B00"/>
    <w:lvl w:ilvl="0" w:tplc="758A8B4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296396"/>
    <w:multiLevelType w:val="hybridMultilevel"/>
    <w:tmpl w:val="6DBE8A2C"/>
    <w:lvl w:ilvl="0" w:tplc="48ECDE74">
      <w:start w:val="30"/>
      <w:numFmt w:val="bullet"/>
      <w:lvlText w:val="-"/>
      <w:lvlJc w:val="left"/>
      <w:pPr>
        <w:ind w:left="644" w:hanging="360"/>
      </w:pPr>
      <w:rPr>
        <w:rFonts w:ascii="Arial" w:eastAsia="Symbo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7" w15:restartNumberingAfterBreak="0">
    <w:nsid w:val="51FA1E6B"/>
    <w:multiLevelType w:val="hybridMultilevel"/>
    <w:tmpl w:val="A8D213DA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FF6EABDA">
      <w:numFmt w:val="decimal"/>
      <w:lvlText w:val="%5"/>
      <w:lvlJc w:val="left"/>
      <w:pPr>
        <w:ind w:left="3236" w:hanging="705"/>
      </w:pPr>
      <w:rPr>
        <w:rFonts w:hint="default"/>
      </w:rPr>
    </w:lvl>
    <w:lvl w:ilvl="5" w:tplc="02D02288">
      <w:start w:val="6"/>
      <w:numFmt w:val="bullet"/>
      <w:lvlText w:val=""/>
      <w:lvlJc w:val="left"/>
      <w:pPr>
        <w:ind w:left="3791" w:hanging="360"/>
      </w:pPr>
      <w:rPr>
        <w:rFonts w:ascii="Symbol" w:eastAsia="Times New Roman" w:hAnsi="Symbol" w:cs="Aria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48" w15:restartNumberingAfterBreak="0">
    <w:nsid w:val="5273412D"/>
    <w:multiLevelType w:val="hybridMultilevel"/>
    <w:tmpl w:val="30C0AEAA"/>
    <w:lvl w:ilvl="0" w:tplc="4A12E91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2821645"/>
    <w:multiLevelType w:val="hybridMultilevel"/>
    <w:tmpl w:val="A800AB5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A8B6DE7A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24624B1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F0162364">
      <w:start w:val="1"/>
      <w:numFmt w:val="lowerLetter"/>
      <w:lvlText w:val="%4)"/>
      <w:lvlJc w:val="left"/>
      <w:pPr>
        <w:tabs>
          <w:tab w:val="num" w:pos="3585"/>
        </w:tabs>
        <w:ind w:left="3585" w:hanging="72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34C4194"/>
    <w:multiLevelType w:val="hybridMultilevel"/>
    <w:tmpl w:val="331C1D0A"/>
    <w:lvl w:ilvl="0" w:tplc="041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D45BAD"/>
    <w:multiLevelType w:val="hybridMultilevel"/>
    <w:tmpl w:val="6D8059A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A372AA3"/>
    <w:multiLevelType w:val="hybridMultilevel"/>
    <w:tmpl w:val="91DE979C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A7D2726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4" w15:restartNumberingAfterBreak="0">
    <w:nsid w:val="5C365224"/>
    <w:multiLevelType w:val="hybridMultilevel"/>
    <w:tmpl w:val="E266DF52"/>
    <w:lvl w:ilvl="0" w:tplc="531AA508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5CCD7A87"/>
    <w:multiLevelType w:val="hybridMultilevel"/>
    <w:tmpl w:val="A434C9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5FA34D5F"/>
    <w:multiLevelType w:val="hybridMultilevel"/>
    <w:tmpl w:val="D690E99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0557A1F"/>
    <w:multiLevelType w:val="hybridMultilevel"/>
    <w:tmpl w:val="A3347D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645F6DA3"/>
    <w:multiLevelType w:val="hybridMultilevel"/>
    <w:tmpl w:val="1B5266A6"/>
    <w:lvl w:ilvl="0" w:tplc="557E29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81253CD"/>
    <w:multiLevelType w:val="hybridMultilevel"/>
    <w:tmpl w:val="A65A55C4"/>
    <w:lvl w:ilvl="0" w:tplc="CAF01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992642E"/>
    <w:multiLevelType w:val="hybridMultilevel"/>
    <w:tmpl w:val="AF664E32"/>
    <w:lvl w:ilvl="0" w:tplc="CCEC37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2" w15:restartNumberingAfterBreak="0">
    <w:nsid w:val="6A494DCC"/>
    <w:multiLevelType w:val="hybridMultilevel"/>
    <w:tmpl w:val="EC46EE28"/>
    <w:lvl w:ilvl="0" w:tplc="FCD041A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8B94212C">
      <w:start w:val="1"/>
      <w:numFmt w:val="decimal"/>
      <w:lvlText w:val="%2."/>
      <w:lvlJc w:val="left"/>
      <w:pPr>
        <w:tabs>
          <w:tab w:val="num" w:pos="-349"/>
        </w:tabs>
        <w:ind w:left="-349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2" w:tplc="0415001B">
      <w:start w:val="1"/>
      <w:numFmt w:val="lowerLetter"/>
      <w:lvlText w:val="%3)"/>
      <w:lvlJc w:val="left"/>
      <w:pPr>
        <w:tabs>
          <w:tab w:val="num" w:pos="-103"/>
        </w:tabs>
        <w:ind w:left="-103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3A229660">
      <w:start w:val="1"/>
      <w:numFmt w:val="decimal"/>
      <w:lvlText w:val="%4)"/>
      <w:lvlJc w:val="left"/>
      <w:pPr>
        <w:ind w:left="-65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3" w15:restartNumberingAfterBreak="0">
    <w:nsid w:val="6B252A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4" w15:restartNumberingAfterBreak="0">
    <w:nsid w:val="6D4F49B0"/>
    <w:multiLevelType w:val="hybridMultilevel"/>
    <w:tmpl w:val="59DCE154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 w15:restartNumberingAfterBreak="0">
    <w:nsid w:val="6E661F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6" w15:restartNumberingAfterBreak="0">
    <w:nsid w:val="6EE340E1"/>
    <w:multiLevelType w:val="hybridMultilevel"/>
    <w:tmpl w:val="63F652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52D2010"/>
    <w:multiLevelType w:val="hybridMultilevel"/>
    <w:tmpl w:val="5E984F88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9" w15:restartNumberingAfterBreak="0">
    <w:nsid w:val="77D9186B"/>
    <w:multiLevelType w:val="multilevel"/>
    <w:tmpl w:val="FEB40A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0" w15:restartNumberingAfterBreak="0">
    <w:nsid w:val="7BB92D1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</w:abstractNum>
  <w:abstractNum w:abstractNumId="71" w15:restartNumberingAfterBreak="0">
    <w:nsid w:val="7BF700D4"/>
    <w:multiLevelType w:val="hybridMultilevel"/>
    <w:tmpl w:val="71A8D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7"/>
  </w:num>
  <w:num w:numId="2">
    <w:abstractNumId w:val="10"/>
  </w:num>
  <w:num w:numId="3">
    <w:abstractNumId w:val="49"/>
  </w:num>
  <w:num w:numId="4">
    <w:abstractNumId w:val="62"/>
  </w:num>
  <w:num w:numId="5">
    <w:abstractNumId w:val="64"/>
  </w:num>
  <w:num w:numId="6">
    <w:abstractNumId w:val="16"/>
  </w:num>
  <w:num w:numId="7">
    <w:abstractNumId w:val="51"/>
  </w:num>
  <w:num w:numId="8">
    <w:abstractNumId w:val="60"/>
  </w:num>
  <w:num w:numId="9">
    <w:abstractNumId w:val="41"/>
  </w:num>
  <w:num w:numId="10">
    <w:abstractNumId w:val="45"/>
  </w:num>
  <w:num w:numId="11">
    <w:abstractNumId w:val="18"/>
  </w:num>
  <w:num w:numId="12">
    <w:abstractNumId w:val="33"/>
  </w:num>
  <w:num w:numId="13">
    <w:abstractNumId w:val="17"/>
  </w:num>
  <w:num w:numId="14">
    <w:abstractNumId w:val="7"/>
  </w:num>
  <w:num w:numId="15">
    <w:abstractNumId w:val="55"/>
  </w:num>
  <w:num w:numId="16">
    <w:abstractNumId w:val="14"/>
  </w:num>
  <w:num w:numId="17">
    <w:abstractNumId w:val="68"/>
  </w:num>
  <w:num w:numId="18">
    <w:abstractNumId w:val="54"/>
  </w:num>
  <w:num w:numId="19">
    <w:abstractNumId w:val="8"/>
  </w:num>
  <w:num w:numId="20">
    <w:abstractNumId w:val="69"/>
  </w:num>
  <w:num w:numId="21">
    <w:abstractNumId w:val="56"/>
  </w:num>
  <w:num w:numId="22">
    <w:abstractNumId w:val="52"/>
  </w:num>
  <w:num w:numId="23">
    <w:abstractNumId w:val="38"/>
  </w:num>
  <w:num w:numId="24">
    <w:abstractNumId w:val="19"/>
  </w:num>
  <w:num w:numId="25">
    <w:abstractNumId w:val="12"/>
  </w:num>
  <w:num w:numId="26">
    <w:abstractNumId w:val="29"/>
  </w:num>
  <w:num w:numId="27">
    <w:abstractNumId w:val="34"/>
  </w:num>
  <w:num w:numId="28">
    <w:abstractNumId w:val="24"/>
  </w:num>
  <w:num w:numId="29">
    <w:abstractNumId w:val="35"/>
  </w:num>
  <w:num w:numId="30">
    <w:abstractNumId w:val="50"/>
  </w:num>
  <w:num w:numId="31">
    <w:abstractNumId w:val="30"/>
  </w:num>
  <w:num w:numId="32">
    <w:abstractNumId w:val="39"/>
  </w:num>
  <w:num w:numId="33">
    <w:abstractNumId w:val="40"/>
  </w:num>
  <w:num w:numId="34">
    <w:abstractNumId w:val="44"/>
  </w:num>
  <w:num w:numId="35">
    <w:abstractNumId w:val="71"/>
  </w:num>
  <w:num w:numId="36">
    <w:abstractNumId w:val="3"/>
  </w:num>
  <w:num w:numId="37">
    <w:abstractNumId w:val="36"/>
  </w:num>
  <w:num w:numId="38">
    <w:abstractNumId w:val="9"/>
  </w:num>
  <w:num w:numId="39">
    <w:abstractNumId w:val="57"/>
  </w:num>
  <w:num w:numId="40">
    <w:abstractNumId w:val="20"/>
  </w:num>
  <w:num w:numId="41">
    <w:abstractNumId w:val="4"/>
  </w:num>
  <w:num w:numId="42">
    <w:abstractNumId w:val="70"/>
  </w:num>
  <w:num w:numId="43">
    <w:abstractNumId w:val="53"/>
  </w:num>
  <w:num w:numId="44">
    <w:abstractNumId w:val="65"/>
  </w:num>
  <w:num w:numId="45">
    <w:abstractNumId w:val="63"/>
  </w:num>
  <w:num w:numId="46">
    <w:abstractNumId w:val="59"/>
  </w:num>
  <w:num w:numId="47">
    <w:abstractNumId w:val="37"/>
  </w:num>
  <w:num w:numId="48">
    <w:abstractNumId w:val="11"/>
  </w:num>
  <w:num w:numId="49">
    <w:abstractNumId w:val="6"/>
  </w:num>
  <w:num w:numId="50">
    <w:abstractNumId w:val="21"/>
  </w:num>
  <w:num w:numId="51">
    <w:abstractNumId w:val="58"/>
  </w:num>
  <w:num w:numId="52">
    <w:abstractNumId w:val="15"/>
  </w:num>
  <w:num w:numId="53">
    <w:abstractNumId w:val="26"/>
  </w:num>
  <w:num w:numId="54">
    <w:abstractNumId w:val="43"/>
  </w:num>
  <w:num w:numId="55">
    <w:abstractNumId w:val="13"/>
  </w:num>
  <w:num w:numId="56">
    <w:abstractNumId w:val="67"/>
  </w:num>
  <w:num w:numId="57">
    <w:abstractNumId w:val="5"/>
  </w:num>
  <w:num w:numId="58">
    <w:abstractNumId w:val="61"/>
  </w:num>
  <w:num w:numId="59">
    <w:abstractNumId w:val="22"/>
  </w:num>
  <w:num w:numId="60">
    <w:abstractNumId w:val="42"/>
  </w:num>
  <w:num w:numId="61">
    <w:abstractNumId w:val="46"/>
  </w:num>
  <w:num w:numId="62">
    <w:abstractNumId w:val="25"/>
  </w:num>
  <w:num w:numId="63">
    <w:abstractNumId w:val="28"/>
  </w:num>
  <w:num w:numId="64">
    <w:abstractNumId w:val="66"/>
  </w:num>
  <w:num w:numId="65">
    <w:abstractNumId w:val="27"/>
  </w:num>
  <w:num w:numId="66">
    <w:abstractNumId w:val="23"/>
  </w:num>
  <w:num w:numId="67">
    <w:abstractNumId w:val="31"/>
  </w:num>
  <w:num w:numId="68">
    <w:abstractNumId w:val="48"/>
  </w:num>
  <w:num w:numId="69">
    <w:abstractNumId w:val="3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F1"/>
    <w:rsid w:val="00000A94"/>
    <w:rsid w:val="000014B7"/>
    <w:rsid w:val="00001B71"/>
    <w:rsid w:val="00002716"/>
    <w:rsid w:val="00002F37"/>
    <w:rsid w:val="000054E6"/>
    <w:rsid w:val="00014B23"/>
    <w:rsid w:val="00014ECC"/>
    <w:rsid w:val="00015BCF"/>
    <w:rsid w:val="000277EA"/>
    <w:rsid w:val="00033A43"/>
    <w:rsid w:val="000412A4"/>
    <w:rsid w:val="00043F9D"/>
    <w:rsid w:val="00047D46"/>
    <w:rsid w:val="00051EF8"/>
    <w:rsid w:val="000524EA"/>
    <w:rsid w:val="00052CC2"/>
    <w:rsid w:val="00054597"/>
    <w:rsid w:val="000553B6"/>
    <w:rsid w:val="0006536C"/>
    <w:rsid w:val="00066425"/>
    <w:rsid w:val="00074306"/>
    <w:rsid w:val="000769DE"/>
    <w:rsid w:val="000815CC"/>
    <w:rsid w:val="00084357"/>
    <w:rsid w:val="0008693B"/>
    <w:rsid w:val="00094423"/>
    <w:rsid w:val="00094F08"/>
    <w:rsid w:val="00095744"/>
    <w:rsid w:val="000A0FA9"/>
    <w:rsid w:val="000A35A8"/>
    <w:rsid w:val="000A3737"/>
    <w:rsid w:val="000A76DB"/>
    <w:rsid w:val="000B12CA"/>
    <w:rsid w:val="000B25CB"/>
    <w:rsid w:val="000C0654"/>
    <w:rsid w:val="000C1E56"/>
    <w:rsid w:val="000C2103"/>
    <w:rsid w:val="000C4DFB"/>
    <w:rsid w:val="000D1E43"/>
    <w:rsid w:val="000D7177"/>
    <w:rsid w:val="000E69CC"/>
    <w:rsid w:val="000E6F83"/>
    <w:rsid w:val="000F424B"/>
    <w:rsid w:val="00107306"/>
    <w:rsid w:val="00121107"/>
    <w:rsid w:val="00121857"/>
    <w:rsid w:val="00125B66"/>
    <w:rsid w:val="00130967"/>
    <w:rsid w:val="001345C5"/>
    <w:rsid w:val="001345CE"/>
    <w:rsid w:val="00140705"/>
    <w:rsid w:val="00141267"/>
    <w:rsid w:val="00142864"/>
    <w:rsid w:val="00142A6F"/>
    <w:rsid w:val="001439B8"/>
    <w:rsid w:val="00146D22"/>
    <w:rsid w:val="0015667E"/>
    <w:rsid w:val="001701C7"/>
    <w:rsid w:val="00171727"/>
    <w:rsid w:val="00182872"/>
    <w:rsid w:val="00187546"/>
    <w:rsid w:val="00190453"/>
    <w:rsid w:val="0019410B"/>
    <w:rsid w:val="00195533"/>
    <w:rsid w:val="00195AB0"/>
    <w:rsid w:val="00196A80"/>
    <w:rsid w:val="001A6DBB"/>
    <w:rsid w:val="001D1AF8"/>
    <w:rsid w:val="001D3431"/>
    <w:rsid w:val="001E7D72"/>
    <w:rsid w:val="001F09BC"/>
    <w:rsid w:val="001F38B4"/>
    <w:rsid w:val="001F506F"/>
    <w:rsid w:val="00203202"/>
    <w:rsid w:val="00206211"/>
    <w:rsid w:val="002123E4"/>
    <w:rsid w:val="00220B6C"/>
    <w:rsid w:val="00221F81"/>
    <w:rsid w:val="0022212E"/>
    <w:rsid w:val="002255C2"/>
    <w:rsid w:val="00226D1D"/>
    <w:rsid w:val="00227883"/>
    <w:rsid w:val="002352CF"/>
    <w:rsid w:val="00241C40"/>
    <w:rsid w:val="00244267"/>
    <w:rsid w:val="00245A26"/>
    <w:rsid w:val="00246164"/>
    <w:rsid w:val="002461D8"/>
    <w:rsid w:val="00246F86"/>
    <w:rsid w:val="002532F0"/>
    <w:rsid w:val="00254E76"/>
    <w:rsid w:val="0025690A"/>
    <w:rsid w:val="002656DD"/>
    <w:rsid w:val="00276910"/>
    <w:rsid w:val="0027775D"/>
    <w:rsid w:val="0027782C"/>
    <w:rsid w:val="00282A49"/>
    <w:rsid w:val="00284F7B"/>
    <w:rsid w:val="002908F2"/>
    <w:rsid w:val="00296202"/>
    <w:rsid w:val="002A6308"/>
    <w:rsid w:val="002B1C9D"/>
    <w:rsid w:val="002B2A70"/>
    <w:rsid w:val="002B5121"/>
    <w:rsid w:val="002B7F37"/>
    <w:rsid w:val="002C25EA"/>
    <w:rsid w:val="002C3171"/>
    <w:rsid w:val="002C6EC8"/>
    <w:rsid w:val="002C7F6F"/>
    <w:rsid w:val="002D36FB"/>
    <w:rsid w:val="002D41AC"/>
    <w:rsid w:val="002E1368"/>
    <w:rsid w:val="002E2D25"/>
    <w:rsid w:val="002F1339"/>
    <w:rsid w:val="002F6EBB"/>
    <w:rsid w:val="0030256D"/>
    <w:rsid w:val="00303A58"/>
    <w:rsid w:val="003041CB"/>
    <w:rsid w:val="00310B73"/>
    <w:rsid w:val="00311E22"/>
    <w:rsid w:val="003175D4"/>
    <w:rsid w:val="003249F5"/>
    <w:rsid w:val="00333528"/>
    <w:rsid w:val="00334792"/>
    <w:rsid w:val="00347698"/>
    <w:rsid w:val="00353977"/>
    <w:rsid w:val="00355261"/>
    <w:rsid w:val="00356011"/>
    <w:rsid w:val="00357619"/>
    <w:rsid w:val="003578ED"/>
    <w:rsid w:val="00360A4B"/>
    <w:rsid w:val="00362D87"/>
    <w:rsid w:val="00376947"/>
    <w:rsid w:val="003811C6"/>
    <w:rsid w:val="0038309C"/>
    <w:rsid w:val="0038500F"/>
    <w:rsid w:val="00386D2A"/>
    <w:rsid w:val="0038793E"/>
    <w:rsid w:val="00390EF9"/>
    <w:rsid w:val="0039276B"/>
    <w:rsid w:val="00392EAF"/>
    <w:rsid w:val="00397F7E"/>
    <w:rsid w:val="003A2E57"/>
    <w:rsid w:val="003A647B"/>
    <w:rsid w:val="003A65D9"/>
    <w:rsid w:val="003A7C30"/>
    <w:rsid w:val="003B6133"/>
    <w:rsid w:val="003C5CF9"/>
    <w:rsid w:val="003C745F"/>
    <w:rsid w:val="003D5C6E"/>
    <w:rsid w:val="003E18BA"/>
    <w:rsid w:val="003E2953"/>
    <w:rsid w:val="003E2B4C"/>
    <w:rsid w:val="003E318F"/>
    <w:rsid w:val="003F111D"/>
    <w:rsid w:val="003F67FE"/>
    <w:rsid w:val="00406C51"/>
    <w:rsid w:val="00413149"/>
    <w:rsid w:val="00413A0F"/>
    <w:rsid w:val="00420136"/>
    <w:rsid w:val="00421D5C"/>
    <w:rsid w:val="00424653"/>
    <w:rsid w:val="004364DD"/>
    <w:rsid w:val="00437A7C"/>
    <w:rsid w:val="00443714"/>
    <w:rsid w:val="00446997"/>
    <w:rsid w:val="00452D9A"/>
    <w:rsid w:val="00457C7D"/>
    <w:rsid w:val="00462975"/>
    <w:rsid w:val="00463A58"/>
    <w:rsid w:val="00467ECA"/>
    <w:rsid w:val="00471D75"/>
    <w:rsid w:val="004814BC"/>
    <w:rsid w:val="004850E8"/>
    <w:rsid w:val="0048731F"/>
    <w:rsid w:val="004907AD"/>
    <w:rsid w:val="00496C21"/>
    <w:rsid w:val="004A2B88"/>
    <w:rsid w:val="004A3083"/>
    <w:rsid w:val="004A32E5"/>
    <w:rsid w:val="004A4A37"/>
    <w:rsid w:val="004A6887"/>
    <w:rsid w:val="004A70E7"/>
    <w:rsid w:val="004B250D"/>
    <w:rsid w:val="004C4167"/>
    <w:rsid w:val="004C5CC0"/>
    <w:rsid w:val="004D116E"/>
    <w:rsid w:val="004D4C9E"/>
    <w:rsid w:val="004E28C1"/>
    <w:rsid w:val="004E37DC"/>
    <w:rsid w:val="004F4378"/>
    <w:rsid w:val="00514FC9"/>
    <w:rsid w:val="00520F99"/>
    <w:rsid w:val="005211E4"/>
    <w:rsid w:val="0052314B"/>
    <w:rsid w:val="005272F2"/>
    <w:rsid w:val="00527AF3"/>
    <w:rsid w:val="0053065A"/>
    <w:rsid w:val="005309AF"/>
    <w:rsid w:val="00536765"/>
    <w:rsid w:val="0053689A"/>
    <w:rsid w:val="005378AA"/>
    <w:rsid w:val="00542598"/>
    <w:rsid w:val="005436B8"/>
    <w:rsid w:val="005442F7"/>
    <w:rsid w:val="005554CF"/>
    <w:rsid w:val="00556AB9"/>
    <w:rsid w:val="005600EF"/>
    <w:rsid w:val="00565423"/>
    <w:rsid w:val="005657BB"/>
    <w:rsid w:val="00575325"/>
    <w:rsid w:val="00580048"/>
    <w:rsid w:val="00580381"/>
    <w:rsid w:val="00581EE7"/>
    <w:rsid w:val="005825BB"/>
    <w:rsid w:val="005909EB"/>
    <w:rsid w:val="005940EE"/>
    <w:rsid w:val="00595F45"/>
    <w:rsid w:val="0059614B"/>
    <w:rsid w:val="005A6065"/>
    <w:rsid w:val="005A6297"/>
    <w:rsid w:val="005A76DE"/>
    <w:rsid w:val="005A76E9"/>
    <w:rsid w:val="005B1467"/>
    <w:rsid w:val="005B176D"/>
    <w:rsid w:val="005B4248"/>
    <w:rsid w:val="005B4494"/>
    <w:rsid w:val="005B5DE0"/>
    <w:rsid w:val="005B6020"/>
    <w:rsid w:val="005C2C88"/>
    <w:rsid w:val="005C5A00"/>
    <w:rsid w:val="005D1619"/>
    <w:rsid w:val="005E0F13"/>
    <w:rsid w:val="005E7B89"/>
    <w:rsid w:val="005F0763"/>
    <w:rsid w:val="005F0A28"/>
    <w:rsid w:val="005F0BCF"/>
    <w:rsid w:val="005F0EC9"/>
    <w:rsid w:val="005F25D3"/>
    <w:rsid w:val="005F5C76"/>
    <w:rsid w:val="00605307"/>
    <w:rsid w:val="006108FB"/>
    <w:rsid w:val="00620B20"/>
    <w:rsid w:val="00624348"/>
    <w:rsid w:val="00625D2C"/>
    <w:rsid w:val="00631F4E"/>
    <w:rsid w:val="00632801"/>
    <w:rsid w:val="00636F98"/>
    <w:rsid w:val="00640677"/>
    <w:rsid w:val="00642991"/>
    <w:rsid w:val="00654348"/>
    <w:rsid w:val="00657DE2"/>
    <w:rsid w:val="00661621"/>
    <w:rsid w:val="00661866"/>
    <w:rsid w:val="00667004"/>
    <w:rsid w:val="006734A8"/>
    <w:rsid w:val="00673727"/>
    <w:rsid w:val="00681D43"/>
    <w:rsid w:val="00690920"/>
    <w:rsid w:val="00691611"/>
    <w:rsid w:val="00692877"/>
    <w:rsid w:val="0069328A"/>
    <w:rsid w:val="00695B3E"/>
    <w:rsid w:val="00695FEC"/>
    <w:rsid w:val="006A0633"/>
    <w:rsid w:val="006C0379"/>
    <w:rsid w:val="006C3E85"/>
    <w:rsid w:val="006D5EAC"/>
    <w:rsid w:val="006E6828"/>
    <w:rsid w:val="006F0797"/>
    <w:rsid w:val="006F2993"/>
    <w:rsid w:val="006F2EFC"/>
    <w:rsid w:val="006F52BF"/>
    <w:rsid w:val="006F6818"/>
    <w:rsid w:val="006F6F2E"/>
    <w:rsid w:val="007052D4"/>
    <w:rsid w:val="0071797F"/>
    <w:rsid w:val="0072011B"/>
    <w:rsid w:val="00725348"/>
    <w:rsid w:val="0072598A"/>
    <w:rsid w:val="00731541"/>
    <w:rsid w:val="00732EA1"/>
    <w:rsid w:val="00733F36"/>
    <w:rsid w:val="007343BF"/>
    <w:rsid w:val="00741991"/>
    <w:rsid w:val="00743006"/>
    <w:rsid w:val="0074400E"/>
    <w:rsid w:val="0074676C"/>
    <w:rsid w:val="00747A2C"/>
    <w:rsid w:val="007512DA"/>
    <w:rsid w:val="00752E2D"/>
    <w:rsid w:val="00764D33"/>
    <w:rsid w:val="007710DB"/>
    <w:rsid w:val="00774579"/>
    <w:rsid w:val="00781C0B"/>
    <w:rsid w:val="00782148"/>
    <w:rsid w:val="007874BC"/>
    <w:rsid w:val="00792793"/>
    <w:rsid w:val="007935F7"/>
    <w:rsid w:val="0079376C"/>
    <w:rsid w:val="007A2068"/>
    <w:rsid w:val="007A4F31"/>
    <w:rsid w:val="007A5338"/>
    <w:rsid w:val="007C1F63"/>
    <w:rsid w:val="007C37C5"/>
    <w:rsid w:val="007D2678"/>
    <w:rsid w:val="007D274E"/>
    <w:rsid w:val="007D2AFC"/>
    <w:rsid w:val="007D6EB3"/>
    <w:rsid w:val="007E05EC"/>
    <w:rsid w:val="007E0BF2"/>
    <w:rsid w:val="007E49B9"/>
    <w:rsid w:val="007E7DFA"/>
    <w:rsid w:val="007F1BB2"/>
    <w:rsid w:val="007F653A"/>
    <w:rsid w:val="007F6F48"/>
    <w:rsid w:val="00800BC9"/>
    <w:rsid w:val="0080233E"/>
    <w:rsid w:val="008025A6"/>
    <w:rsid w:val="008055C4"/>
    <w:rsid w:val="00805D7A"/>
    <w:rsid w:val="00806808"/>
    <w:rsid w:val="00812694"/>
    <w:rsid w:val="00814ACB"/>
    <w:rsid w:val="008227A1"/>
    <w:rsid w:val="00824543"/>
    <w:rsid w:val="008261E9"/>
    <w:rsid w:val="00843B5E"/>
    <w:rsid w:val="00844C9D"/>
    <w:rsid w:val="00854B29"/>
    <w:rsid w:val="008644D7"/>
    <w:rsid w:val="0087665A"/>
    <w:rsid w:val="00876B1C"/>
    <w:rsid w:val="0088016F"/>
    <w:rsid w:val="00880260"/>
    <w:rsid w:val="00883DC9"/>
    <w:rsid w:val="00884270"/>
    <w:rsid w:val="00885D0E"/>
    <w:rsid w:val="00885D31"/>
    <w:rsid w:val="00887709"/>
    <w:rsid w:val="00887A25"/>
    <w:rsid w:val="00892FCC"/>
    <w:rsid w:val="008941A3"/>
    <w:rsid w:val="00896479"/>
    <w:rsid w:val="008970E5"/>
    <w:rsid w:val="008974F4"/>
    <w:rsid w:val="008A4301"/>
    <w:rsid w:val="008A7809"/>
    <w:rsid w:val="008B5094"/>
    <w:rsid w:val="008B72CC"/>
    <w:rsid w:val="008C0FEB"/>
    <w:rsid w:val="008C55F2"/>
    <w:rsid w:val="008C5F22"/>
    <w:rsid w:val="008D4224"/>
    <w:rsid w:val="008E39AC"/>
    <w:rsid w:val="008E631E"/>
    <w:rsid w:val="008F1595"/>
    <w:rsid w:val="008F1F81"/>
    <w:rsid w:val="008F60C1"/>
    <w:rsid w:val="009005A2"/>
    <w:rsid w:val="009035E1"/>
    <w:rsid w:val="0090424C"/>
    <w:rsid w:val="00910E48"/>
    <w:rsid w:val="0091223D"/>
    <w:rsid w:val="00912719"/>
    <w:rsid w:val="009128BF"/>
    <w:rsid w:val="009240BA"/>
    <w:rsid w:val="009260F1"/>
    <w:rsid w:val="00932E5D"/>
    <w:rsid w:val="009354E5"/>
    <w:rsid w:val="0093596A"/>
    <w:rsid w:val="00935983"/>
    <w:rsid w:val="00940219"/>
    <w:rsid w:val="00945D7A"/>
    <w:rsid w:val="009466E9"/>
    <w:rsid w:val="00950476"/>
    <w:rsid w:val="00957ED8"/>
    <w:rsid w:val="009736FB"/>
    <w:rsid w:val="00974235"/>
    <w:rsid w:val="009753B0"/>
    <w:rsid w:val="00985755"/>
    <w:rsid w:val="0098638B"/>
    <w:rsid w:val="009916F7"/>
    <w:rsid w:val="00993D1D"/>
    <w:rsid w:val="009A140F"/>
    <w:rsid w:val="009A31CC"/>
    <w:rsid w:val="009A3BE1"/>
    <w:rsid w:val="009A5D01"/>
    <w:rsid w:val="009A61EC"/>
    <w:rsid w:val="009A7975"/>
    <w:rsid w:val="009B1418"/>
    <w:rsid w:val="009B3322"/>
    <w:rsid w:val="009C2686"/>
    <w:rsid w:val="009D17D8"/>
    <w:rsid w:val="009D228F"/>
    <w:rsid w:val="009D7861"/>
    <w:rsid w:val="009E09DB"/>
    <w:rsid w:val="009E1B3B"/>
    <w:rsid w:val="009E1FAA"/>
    <w:rsid w:val="009E25CB"/>
    <w:rsid w:val="009F2864"/>
    <w:rsid w:val="009F2FF4"/>
    <w:rsid w:val="009F5C22"/>
    <w:rsid w:val="00A01C7D"/>
    <w:rsid w:val="00A01CE9"/>
    <w:rsid w:val="00A01E67"/>
    <w:rsid w:val="00A068C1"/>
    <w:rsid w:val="00A1446E"/>
    <w:rsid w:val="00A20A21"/>
    <w:rsid w:val="00A26D3B"/>
    <w:rsid w:val="00A27341"/>
    <w:rsid w:val="00A37C42"/>
    <w:rsid w:val="00A412A5"/>
    <w:rsid w:val="00A44590"/>
    <w:rsid w:val="00A56716"/>
    <w:rsid w:val="00A7003D"/>
    <w:rsid w:val="00A75C05"/>
    <w:rsid w:val="00A75C65"/>
    <w:rsid w:val="00A82F66"/>
    <w:rsid w:val="00A95F4C"/>
    <w:rsid w:val="00AB1182"/>
    <w:rsid w:val="00AB5C7E"/>
    <w:rsid w:val="00AB65CE"/>
    <w:rsid w:val="00AB699A"/>
    <w:rsid w:val="00AC2DC5"/>
    <w:rsid w:val="00AC445D"/>
    <w:rsid w:val="00AD39A7"/>
    <w:rsid w:val="00AD3B1C"/>
    <w:rsid w:val="00AD3CC6"/>
    <w:rsid w:val="00AD5B04"/>
    <w:rsid w:val="00AD6055"/>
    <w:rsid w:val="00AE13DC"/>
    <w:rsid w:val="00AE367C"/>
    <w:rsid w:val="00AF7947"/>
    <w:rsid w:val="00B075FD"/>
    <w:rsid w:val="00B11830"/>
    <w:rsid w:val="00B1262F"/>
    <w:rsid w:val="00B13B11"/>
    <w:rsid w:val="00B2296E"/>
    <w:rsid w:val="00B26B1F"/>
    <w:rsid w:val="00B26EA8"/>
    <w:rsid w:val="00B42CAF"/>
    <w:rsid w:val="00B44D02"/>
    <w:rsid w:val="00B6060E"/>
    <w:rsid w:val="00B715B8"/>
    <w:rsid w:val="00B72823"/>
    <w:rsid w:val="00B75801"/>
    <w:rsid w:val="00B87032"/>
    <w:rsid w:val="00B92750"/>
    <w:rsid w:val="00B96BDD"/>
    <w:rsid w:val="00BA0AC5"/>
    <w:rsid w:val="00BA47E9"/>
    <w:rsid w:val="00BB49AA"/>
    <w:rsid w:val="00BC2016"/>
    <w:rsid w:val="00BC388B"/>
    <w:rsid w:val="00BC59CD"/>
    <w:rsid w:val="00BC7F37"/>
    <w:rsid w:val="00BD2E67"/>
    <w:rsid w:val="00BD680D"/>
    <w:rsid w:val="00BF1437"/>
    <w:rsid w:val="00BF32FE"/>
    <w:rsid w:val="00C0003F"/>
    <w:rsid w:val="00C01F4E"/>
    <w:rsid w:val="00C108E4"/>
    <w:rsid w:val="00C12387"/>
    <w:rsid w:val="00C17C52"/>
    <w:rsid w:val="00C20D34"/>
    <w:rsid w:val="00C25B8A"/>
    <w:rsid w:val="00C25FD5"/>
    <w:rsid w:val="00C26291"/>
    <w:rsid w:val="00C31917"/>
    <w:rsid w:val="00C33EF3"/>
    <w:rsid w:val="00C3646C"/>
    <w:rsid w:val="00C40141"/>
    <w:rsid w:val="00C46C38"/>
    <w:rsid w:val="00C6174D"/>
    <w:rsid w:val="00C71F9B"/>
    <w:rsid w:val="00C8175B"/>
    <w:rsid w:val="00C8276A"/>
    <w:rsid w:val="00C86E14"/>
    <w:rsid w:val="00C872BE"/>
    <w:rsid w:val="00C90F68"/>
    <w:rsid w:val="00C92A10"/>
    <w:rsid w:val="00C94315"/>
    <w:rsid w:val="00CA24E7"/>
    <w:rsid w:val="00CA394D"/>
    <w:rsid w:val="00CA4911"/>
    <w:rsid w:val="00CB3180"/>
    <w:rsid w:val="00CB5A13"/>
    <w:rsid w:val="00CB65C2"/>
    <w:rsid w:val="00CB79A8"/>
    <w:rsid w:val="00CC332A"/>
    <w:rsid w:val="00CD1C2B"/>
    <w:rsid w:val="00CD5806"/>
    <w:rsid w:val="00CD5927"/>
    <w:rsid w:val="00CE0316"/>
    <w:rsid w:val="00CE1A67"/>
    <w:rsid w:val="00CF010F"/>
    <w:rsid w:val="00CF0E99"/>
    <w:rsid w:val="00CF5396"/>
    <w:rsid w:val="00CF7226"/>
    <w:rsid w:val="00D066C4"/>
    <w:rsid w:val="00D06D9B"/>
    <w:rsid w:val="00D06E9A"/>
    <w:rsid w:val="00D10A4B"/>
    <w:rsid w:val="00D118E8"/>
    <w:rsid w:val="00D1295F"/>
    <w:rsid w:val="00D12DAF"/>
    <w:rsid w:val="00D15E97"/>
    <w:rsid w:val="00D35ADA"/>
    <w:rsid w:val="00D43911"/>
    <w:rsid w:val="00D4572A"/>
    <w:rsid w:val="00D50DBA"/>
    <w:rsid w:val="00D5107D"/>
    <w:rsid w:val="00D52FD4"/>
    <w:rsid w:val="00D531BC"/>
    <w:rsid w:val="00D65D7A"/>
    <w:rsid w:val="00D67ED8"/>
    <w:rsid w:val="00D72148"/>
    <w:rsid w:val="00D73871"/>
    <w:rsid w:val="00D7407B"/>
    <w:rsid w:val="00D81ABE"/>
    <w:rsid w:val="00D82C40"/>
    <w:rsid w:val="00D83844"/>
    <w:rsid w:val="00D90833"/>
    <w:rsid w:val="00D9509A"/>
    <w:rsid w:val="00DA1F71"/>
    <w:rsid w:val="00DA51A1"/>
    <w:rsid w:val="00DA6A48"/>
    <w:rsid w:val="00DA7015"/>
    <w:rsid w:val="00DB148E"/>
    <w:rsid w:val="00DC0C11"/>
    <w:rsid w:val="00DC7DCF"/>
    <w:rsid w:val="00DD1833"/>
    <w:rsid w:val="00DD4B21"/>
    <w:rsid w:val="00DD6760"/>
    <w:rsid w:val="00DD75F7"/>
    <w:rsid w:val="00DE2766"/>
    <w:rsid w:val="00E00C6C"/>
    <w:rsid w:val="00E026CD"/>
    <w:rsid w:val="00E02AFD"/>
    <w:rsid w:val="00E1061A"/>
    <w:rsid w:val="00E133F5"/>
    <w:rsid w:val="00E17251"/>
    <w:rsid w:val="00E1762A"/>
    <w:rsid w:val="00E17944"/>
    <w:rsid w:val="00E17AA8"/>
    <w:rsid w:val="00E20F4B"/>
    <w:rsid w:val="00E22563"/>
    <w:rsid w:val="00E2749D"/>
    <w:rsid w:val="00E278F6"/>
    <w:rsid w:val="00E3390B"/>
    <w:rsid w:val="00E37075"/>
    <w:rsid w:val="00E423D7"/>
    <w:rsid w:val="00E5549C"/>
    <w:rsid w:val="00E600DE"/>
    <w:rsid w:val="00E607A0"/>
    <w:rsid w:val="00E60E13"/>
    <w:rsid w:val="00E66330"/>
    <w:rsid w:val="00E74E8F"/>
    <w:rsid w:val="00E80382"/>
    <w:rsid w:val="00E81A6A"/>
    <w:rsid w:val="00E82290"/>
    <w:rsid w:val="00E86C60"/>
    <w:rsid w:val="00EA1F30"/>
    <w:rsid w:val="00EA2711"/>
    <w:rsid w:val="00EA3817"/>
    <w:rsid w:val="00EA483B"/>
    <w:rsid w:val="00EB7203"/>
    <w:rsid w:val="00EC0A97"/>
    <w:rsid w:val="00EC31B8"/>
    <w:rsid w:val="00EC5B8A"/>
    <w:rsid w:val="00ED1237"/>
    <w:rsid w:val="00ED1D70"/>
    <w:rsid w:val="00ED4513"/>
    <w:rsid w:val="00ED5761"/>
    <w:rsid w:val="00EE7817"/>
    <w:rsid w:val="00F007C3"/>
    <w:rsid w:val="00F0289E"/>
    <w:rsid w:val="00F05622"/>
    <w:rsid w:val="00F16401"/>
    <w:rsid w:val="00F20E35"/>
    <w:rsid w:val="00F21D42"/>
    <w:rsid w:val="00F23B49"/>
    <w:rsid w:val="00F3135D"/>
    <w:rsid w:val="00F33046"/>
    <w:rsid w:val="00F35415"/>
    <w:rsid w:val="00F40795"/>
    <w:rsid w:val="00F436CE"/>
    <w:rsid w:val="00F46B9F"/>
    <w:rsid w:val="00F52620"/>
    <w:rsid w:val="00F54C58"/>
    <w:rsid w:val="00F660AF"/>
    <w:rsid w:val="00F8797E"/>
    <w:rsid w:val="00F931E5"/>
    <w:rsid w:val="00F9718C"/>
    <w:rsid w:val="00FA2E0F"/>
    <w:rsid w:val="00FA6542"/>
    <w:rsid w:val="00FB295F"/>
    <w:rsid w:val="00FB71F9"/>
    <w:rsid w:val="00FC066D"/>
    <w:rsid w:val="00FC552C"/>
    <w:rsid w:val="00FD1B98"/>
    <w:rsid w:val="00FD2D35"/>
    <w:rsid w:val="00FD3346"/>
    <w:rsid w:val="00FF0D6F"/>
    <w:rsid w:val="00F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991D1"/>
  <w15:chartTrackingRefBased/>
  <w15:docId w15:val="{9D7977E1-9563-43CD-A43E-818B5DC7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2A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260F1"/>
    <w:pPr>
      <w:keepNext/>
      <w:jc w:val="center"/>
      <w:outlineLvl w:val="1"/>
    </w:pPr>
    <w:rPr>
      <w:b/>
      <w:color w:val="000000"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260F1"/>
    <w:rPr>
      <w:rFonts w:ascii="Times New Roman" w:eastAsia="Times New Roman" w:hAnsi="Times New Roman" w:cs="Times New Roman"/>
      <w:b/>
      <w:color w:val="000000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rsid w:val="009260F1"/>
    <w:pPr>
      <w:tabs>
        <w:tab w:val="center" w:pos="4536"/>
        <w:tab w:val="right" w:pos="9072"/>
      </w:tabs>
    </w:pPr>
    <w:rPr>
      <w:sz w:val="24"/>
      <w:szCs w:val="24"/>
      <w:lang w:val="x-none"/>
    </w:rPr>
  </w:style>
  <w:style w:type="character" w:customStyle="1" w:styleId="NagwekZnak">
    <w:name w:val="Nagłówek Znak"/>
    <w:basedOn w:val="Domylnaczcionkaakapitu"/>
    <w:link w:val="Nagwek"/>
    <w:rsid w:val="009260F1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BodyText21">
    <w:name w:val="Body Text 21"/>
    <w:basedOn w:val="Normalny"/>
    <w:rsid w:val="009260F1"/>
    <w:pPr>
      <w:tabs>
        <w:tab w:val="left" w:pos="0"/>
      </w:tabs>
      <w:jc w:val="both"/>
    </w:pPr>
    <w:rPr>
      <w:sz w:val="24"/>
    </w:rPr>
  </w:style>
  <w:style w:type="paragraph" w:styleId="Tekstpodstawowy">
    <w:name w:val="Body Text"/>
    <w:basedOn w:val="Normalny"/>
    <w:link w:val="TekstpodstawowyZnak"/>
    <w:rsid w:val="009260F1"/>
    <w:pPr>
      <w:tabs>
        <w:tab w:val="left" w:pos="567"/>
      </w:tabs>
      <w:jc w:val="both"/>
    </w:pPr>
    <w:rPr>
      <w:b/>
      <w:sz w:val="3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9260F1"/>
    <w:rPr>
      <w:rFonts w:ascii="Times New Roman" w:eastAsia="Times New Roman" w:hAnsi="Times New Roman" w:cs="Times New Roman"/>
      <w:b/>
      <w:sz w:val="32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9260F1"/>
    <w:rPr>
      <w:sz w:val="4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9260F1"/>
    <w:rPr>
      <w:rFonts w:ascii="Times New Roman" w:eastAsia="Times New Roman" w:hAnsi="Times New Roman" w:cs="Times New Roman"/>
      <w:sz w:val="44"/>
      <w:szCs w:val="20"/>
      <w:lang w:val="x-none" w:eastAsia="pl-PL"/>
    </w:rPr>
  </w:style>
  <w:style w:type="character" w:customStyle="1" w:styleId="dane">
    <w:name w:val="dane"/>
    <w:basedOn w:val="Domylnaczcionkaakapitu"/>
    <w:rsid w:val="009260F1"/>
  </w:style>
  <w:style w:type="paragraph" w:styleId="Akapitzlist">
    <w:name w:val="List Paragraph"/>
    <w:basedOn w:val="Normalny"/>
    <w:link w:val="AkapitzlistZnak"/>
    <w:uiPriority w:val="34"/>
    <w:qFormat/>
    <w:rsid w:val="009260F1"/>
    <w:pPr>
      <w:ind w:left="708"/>
    </w:pPr>
    <w:rPr>
      <w:lang w:val="x-none" w:eastAsia="x-none"/>
    </w:rPr>
  </w:style>
  <w:style w:type="paragraph" w:customStyle="1" w:styleId="Default">
    <w:name w:val="Default"/>
    <w:rsid w:val="00926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nhideWhenUsed/>
    <w:rsid w:val="009260F1"/>
    <w:rPr>
      <w:vertAlign w:val="superscript"/>
    </w:rPr>
  </w:style>
  <w:style w:type="paragraph" w:customStyle="1" w:styleId="Zwykytekst1">
    <w:name w:val="Zwykły tekst1"/>
    <w:basedOn w:val="Normalny"/>
    <w:rsid w:val="009260F1"/>
    <w:pPr>
      <w:suppressAutoHyphens/>
    </w:pPr>
    <w:rPr>
      <w:rFonts w:ascii="Courier New" w:hAnsi="Courier New"/>
      <w:lang w:eastAsia="ar-SA"/>
    </w:rPr>
  </w:style>
  <w:style w:type="paragraph" w:customStyle="1" w:styleId="Tekstpodstawowy21">
    <w:name w:val="Tekst podstawowy 21"/>
    <w:basedOn w:val="Normalny"/>
    <w:rsid w:val="009260F1"/>
    <w:pPr>
      <w:suppressAutoHyphens/>
    </w:pPr>
    <w:rPr>
      <w:sz w:val="44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9260F1"/>
    <w:rPr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dokomentarza">
    <w:name w:val="annotation reference"/>
    <w:unhideWhenUsed/>
    <w:rsid w:val="009260F1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60F1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9260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0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0F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50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50E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C2686"/>
    <w:rPr>
      <w:color w:val="5F5F5F" w:themeColor="hyperlink"/>
      <w:u w:val="single"/>
    </w:rPr>
  </w:style>
  <w:style w:type="paragraph" w:customStyle="1" w:styleId="Nagwek20">
    <w:name w:val="Nagłówek2"/>
    <w:basedOn w:val="Listanumerowana"/>
    <w:rsid w:val="00695FEC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695FEC"/>
    <w:pPr>
      <w:tabs>
        <w:tab w:val="num" w:pos="432"/>
      </w:tabs>
      <w:ind w:left="432" w:hanging="432"/>
      <w:contextualSpacing/>
    </w:pPr>
  </w:style>
  <w:style w:type="table" w:styleId="Tabela-Siatka">
    <w:name w:val="Table Grid"/>
    <w:basedOn w:val="Standardowy"/>
    <w:uiPriority w:val="39"/>
    <w:rsid w:val="00594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EE7817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E781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F3D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F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82A49"/>
    <w:rPr>
      <w:rFonts w:asciiTheme="majorHAnsi" w:eastAsiaTheme="majorEastAsia" w:hAnsiTheme="majorHAnsi" w:cstheme="majorBidi"/>
      <w:color w:val="A5A5A5" w:themeColor="accent1" w:themeShade="BF"/>
      <w:sz w:val="32"/>
      <w:szCs w:val="32"/>
      <w:lang w:eastAsia="pl-PL"/>
    </w:rPr>
  </w:style>
  <w:style w:type="paragraph" w:styleId="Lista2">
    <w:name w:val="List 2"/>
    <w:basedOn w:val="Normalny"/>
    <w:uiPriority w:val="99"/>
    <w:semiHidden/>
    <w:unhideWhenUsed/>
    <w:rsid w:val="00282A49"/>
    <w:pPr>
      <w:ind w:left="566" w:hanging="283"/>
      <w:contextualSpacing/>
    </w:pPr>
  </w:style>
  <w:style w:type="paragraph" w:styleId="Lista">
    <w:name w:val="List"/>
    <w:basedOn w:val="Normalny"/>
    <w:uiPriority w:val="99"/>
    <w:semiHidden/>
    <w:unhideWhenUsed/>
    <w:rsid w:val="00282A49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96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rsid w:val="009A31CC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9A31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2256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22563"/>
    <w:rPr>
      <w:rFonts w:ascii="Times New Roman" w:eastAsia="Times New Roman" w:hAnsi="Times New Roman" w:cs="Times New Roman"/>
      <w:sz w:val="16"/>
      <w:szCs w:val="16"/>
      <w:lang w:eastAsia="pl-PL"/>
    </w:rPr>
  </w:style>
  <w:style w:type="table" w:customStyle="1" w:styleId="Tabela-Siatka3">
    <w:name w:val="Tabela - Siatka3"/>
    <w:basedOn w:val="Standardowy"/>
    <w:next w:val="Tabela-Siatka"/>
    <w:uiPriority w:val="39"/>
    <w:rsid w:val="00CA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A1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8768-382B-47B1-BD78-0D167B20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3773</Words>
  <Characters>22644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Rek-Pawlowska</dc:creator>
  <cp:keywords/>
  <dc:description/>
  <cp:lastModifiedBy>Admin</cp:lastModifiedBy>
  <cp:revision>3</cp:revision>
  <cp:lastPrinted>2019-09-05T07:24:00Z</cp:lastPrinted>
  <dcterms:created xsi:type="dcterms:W3CDTF">2019-10-25T12:55:00Z</dcterms:created>
  <dcterms:modified xsi:type="dcterms:W3CDTF">2019-10-25T12:57:00Z</dcterms:modified>
</cp:coreProperties>
</file>