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5C23A" w14:textId="11CAF491" w:rsidR="00DE0819" w:rsidRPr="00221904" w:rsidRDefault="00DE0819" w:rsidP="00DE0819">
      <w:pPr>
        <w:spacing w:afterLines="68" w:after="163"/>
        <w:jc w:val="right"/>
        <w:rPr>
          <w:rFonts w:ascii="Times New Roman" w:hAnsi="Times New Roman" w:cs="Times New Roman"/>
          <w:sz w:val="20"/>
        </w:rPr>
      </w:pPr>
      <w:r w:rsidRPr="00A33CB8">
        <w:rPr>
          <w:rFonts w:ascii="Times New Roman" w:hAnsi="Times New Roman" w:cs="Times New Roman"/>
          <w:i/>
          <w:sz w:val="20"/>
        </w:rPr>
        <w:t xml:space="preserve">Załącznik nr </w:t>
      </w:r>
      <w:r>
        <w:rPr>
          <w:rFonts w:ascii="Times New Roman" w:hAnsi="Times New Roman" w:cs="Times New Roman"/>
          <w:i/>
          <w:sz w:val="20"/>
        </w:rPr>
        <w:t>1</w:t>
      </w:r>
    </w:p>
    <w:p w14:paraId="1B39B22F" w14:textId="77777777" w:rsidR="00D013BA" w:rsidRDefault="00944652" w:rsidP="00D013BA">
      <w:pPr>
        <w:rPr>
          <w:rFonts w:ascii="Tahoma" w:hAnsi="Tahoma" w:cs="Tahoma"/>
          <w:b/>
          <w:noProof/>
          <w:sz w:val="28"/>
          <w:szCs w:val="28"/>
        </w:rPr>
      </w:pPr>
      <w:r>
        <w:object w:dxaOrig="1440" w:dyaOrig="1440" w14:anchorId="793537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9pt;width:68.9pt;height:68.35pt;z-index:-251658752" wrapcoords="-379 0 -379 21221 21600 21221 21600 0 -379 0">
            <v:imagedata r:id="rId6" o:title=""/>
            <w10:wrap type="tight"/>
          </v:shape>
          <o:OLEObject Type="Embed" ProgID="CorelPhotoPaint.Image.9" ShapeID="_x0000_s1026" DrawAspect="Content" ObjectID="_1749014592" r:id="rId7"/>
        </w:object>
      </w:r>
    </w:p>
    <w:p w14:paraId="0F75694D" w14:textId="77777777" w:rsidR="00D013BA" w:rsidRDefault="00D013BA" w:rsidP="00D013BA">
      <w:pPr>
        <w:spacing w:line="360" w:lineRule="auto"/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t>Uczelnia Państwowa im. Jana Grodka w Sanoku</w:t>
      </w:r>
    </w:p>
    <w:p w14:paraId="3826DF7D" w14:textId="23F20535" w:rsidR="00D013BA" w:rsidRDefault="00D013BA" w:rsidP="00D013BA">
      <w:pPr>
        <w:spacing w:line="360" w:lineRule="auto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ul. Mickiewicza 21, 38- 500 Sanok</w:t>
      </w:r>
    </w:p>
    <w:p w14:paraId="1FAA18E5" w14:textId="4EA7CE80" w:rsidR="00814F93" w:rsidRDefault="00814F93" w:rsidP="00814F93">
      <w:pPr>
        <w:spacing w:afterLines="68" w:after="163" w:line="240" w:lineRule="auto"/>
        <w:rPr>
          <w:rFonts w:ascii="Times New Roman" w:hAnsi="Times New Roman" w:cs="Times New Roman"/>
          <w:sz w:val="20"/>
          <w:szCs w:val="20"/>
        </w:rPr>
      </w:pPr>
    </w:p>
    <w:p w14:paraId="703F0387" w14:textId="0B9CF686" w:rsidR="00814F93" w:rsidRPr="00814F93" w:rsidRDefault="00814F93" w:rsidP="00814F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4F93">
        <w:rPr>
          <w:rFonts w:ascii="Times New Roman" w:hAnsi="Times New Roman" w:cs="Times New Roman"/>
          <w:sz w:val="20"/>
          <w:szCs w:val="20"/>
        </w:rPr>
        <w:t>Uczelnia Państwowa</w:t>
      </w:r>
      <w:r>
        <w:rPr>
          <w:rFonts w:ascii="Times New Roman" w:hAnsi="Times New Roman" w:cs="Times New Roman"/>
          <w:sz w:val="20"/>
          <w:szCs w:val="20"/>
        </w:rPr>
        <w:t xml:space="preserve"> im. Jana Grodka w Sanoku</w:t>
      </w:r>
    </w:p>
    <w:p w14:paraId="3C77582A" w14:textId="77777777" w:rsidR="00814F93" w:rsidRPr="00814F93" w:rsidRDefault="00814F93" w:rsidP="00814F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4F93">
        <w:rPr>
          <w:rFonts w:ascii="Times New Roman" w:hAnsi="Times New Roman" w:cs="Times New Roman"/>
          <w:sz w:val="20"/>
          <w:szCs w:val="20"/>
        </w:rPr>
        <w:t>ul. Mickiewicza 21, 38-500 Sanok</w:t>
      </w:r>
    </w:p>
    <w:p w14:paraId="497E227E" w14:textId="77777777" w:rsidR="00814F93" w:rsidRPr="00814F93" w:rsidRDefault="00814F93" w:rsidP="00814F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4F93">
        <w:rPr>
          <w:rFonts w:ascii="Times New Roman" w:hAnsi="Times New Roman" w:cs="Times New Roman"/>
          <w:sz w:val="20"/>
          <w:szCs w:val="20"/>
        </w:rPr>
        <w:t xml:space="preserve">tel.: +48 13 46 55 950 </w:t>
      </w:r>
    </w:p>
    <w:p w14:paraId="51C0D3A2" w14:textId="374CC665" w:rsidR="00814F93" w:rsidRDefault="00944652" w:rsidP="00814F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814F93" w:rsidRPr="00827361">
          <w:rPr>
            <w:rStyle w:val="Hipercze"/>
            <w:rFonts w:ascii="Times New Roman" w:hAnsi="Times New Roman" w:cs="Times New Roman"/>
            <w:sz w:val="20"/>
            <w:szCs w:val="20"/>
          </w:rPr>
          <w:t>rektorat@up-sanok.edu.pl</w:t>
        </w:r>
      </w:hyperlink>
      <w:r w:rsidR="00814F93" w:rsidRPr="00814F9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37D298" w14:textId="3BDB8FE6" w:rsidR="00814F93" w:rsidRPr="00944652" w:rsidRDefault="00814F93" w:rsidP="009446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4F93">
        <w:rPr>
          <w:rFonts w:ascii="Times New Roman" w:hAnsi="Times New Roman" w:cs="Times New Roman"/>
          <w:sz w:val="20"/>
          <w:szCs w:val="20"/>
        </w:rPr>
        <w:t>NIP  687-17-40-766</w:t>
      </w:r>
    </w:p>
    <w:p w14:paraId="124D397B" w14:textId="22E3413E" w:rsidR="00A6381E" w:rsidRPr="00A6381E" w:rsidRDefault="00DE0819" w:rsidP="00D87DD5">
      <w:pPr>
        <w:spacing w:afterLines="68" w:after="163"/>
        <w:jc w:val="center"/>
        <w:rPr>
          <w:rFonts w:ascii="Times New Roman" w:hAnsi="Times New Roman" w:cs="Times New Roman"/>
          <w:b/>
        </w:rPr>
      </w:pPr>
      <w:r w:rsidRPr="008A64D5">
        <w:rPr>
          <w:rFonts w:ascii="Times New Roman" w:hAnsi="Times New Roman" w:cs="Times New Roman"/>
          <w:b/>
        </w:rPr>
        <w:t>FORMULARZ OFERTOWY</w:t>
      </w:r>
    </w:p>
    <w:p w14:paraId="2FE98EE3" w14:textId="0318EF5D" w:rsidR="00862471" w:rsidRPr="00190D32" w:rsidRDefault="00D71B90" w:rsidP="00DE3B54">
      <w:pPr>
        <w:pStyle w:val="Default"/>
        <w:tabs>
          <w:tab w:val="right" w:pos="2694"/>
        </w:tabs>
        <w:spacing w:afterLines="68" w:after="163" w:line="276" w:lineRule="auto"/>
        <w:ind w:firstLine="340"/>
        <w:jc w:val="both"/>
        <w:rPr>
          <w:color w:val="auto"/>
        </w:rPr>
      </w:pPr>
      <w:r>
        <w:rPr>
          <w:color w:val="auto"/>
        </w:rPr>
        <w:t>Uczelnia</w:t>
      </w:r>
      <w:r w:rsidR="00847EC4">
        <w:rPr>
          <w:color w:val="auto"/>
        </w:rPr>
        <w:t xml:space="preserve"> </w:t>
      </w:r>
      <w:r>
        <w:rPr>
          <w:color w:val="auto"/>
        </w:rPr>
        <w:t>Państwowa</w:t>
      </w:r>
      <w:r w:rsidR="00847EC4">
        <w:rPr>
          <w:color w:val="auto"/>
        </w:rPr>
        <w:t xml:space="preserve"> im. Jana Grodka w Sanoku</w:t>
      </w:r>
      <w:r w:rsidR="00DE0819" w:rsidRPr="00190D32">
        <w:rPr>
          <w:color w:val="auto"/>
        </w:rPr>
        <w:t xml:space="preserve"> </w:t>
      </w:r>
      <w:r>
        <w:rPr>
          <w:color w:val="auto"/>
        </w:rPr>
        <w:t xml:space="preserve">ogłasza </w:t>
      </w:r>
      <w:r w:rsidR="00C13C6A">
        <w:rPr>
          <w:color w:val="auto"/>
        </w:rPr>
        <w:t>przetarg</w:t>
      </w:r>
      <w:r w:rsidR="00DE0819" w:rsidRPr="00190D32">
        <w:rPr>
          <w:color w:val="auto"/>
        </w:rPr>
        <w:t>, którego przedmiotem jest sprzedaż</w:t>
      </w:r>
      <w:r w:rsidR="00DE0819">
        <w:rPr>
          <w:color w:val="auto"/>
        </w:rPr>
        <w:t xml:space="preserve"> </w:t>
      </w:r>
      <w:r w:rsidR="0015788E">
        <w:rPr>
          <w:color w:val="auto"/>
        </w:rPr>
        <w:t>podestów pod rzeźby</w:t>
      </w:r>
      <w:r w:rsidR="00DE0819">
        <w:rPr>
          <w:color w:val="auto"/>
        </w:rPr>
        <w:t xml:space="preserve"> </w:t>
      </w:r>
      <w:r w:rsidR="00DE0819" w:rsidRPr="00190D32">
        <w:rPr>
          <w:color w:val="auto"/>
        </w:rPr>
        <w:t xml:space="preserve">w formie </w:t>
      </w:r>
      <w:r w:rsidR="00DE0819">
        <w:rPr>
          <w:color w:val="auto"/>
        </w:rPr>
        <w:t xml:space="preserve">przetargu pisemnego </w:t>
      </w:r>
      <w:r w:rsidR="00C13C6A">
        <w:rPr>
          <w:color w:val="auto"/>
        </w:rPr>
        <w:t xml:space="preserve">licytacyjnego </w:t>
      </w:r>
      <w:r w:rsidR="00862471">
        <w:rPr>
          <w:color w:val="auto"/>
        </w:rPr>
        <w:t>ofertowego.</w:t>
      </w:r>
    </w:p>
    <w:p w14:paraId="1CA826EC" w14:textId="14B55CFA" w:rsidR="00862471" w:rsidRPr="00862471" w:rsidRDefault="00862471" w:rsidP="00862471">
      <w:pPr>
        <w:spacing w:afterLines="68" w:after="16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DANE OFERENTA</w:t>
      </w:r>
    </w:p>
    <w:p w14:paraId="74339205" w14:textId="11A70276" w:rsidR="00DE0819" w:rsidRDefault="00286A26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instytucja</w:t>
      </w:r>
      <w:r w:rsidR="00DE0819">
        <w:rPr>
          <w:rFonts w:ascii="Times New Roman" w:eastAsia="Times New Roman" w:hAnsi="Times New Roman" w:cs="Times New Roman"/>
          <w:sz w:val="24"/>
          <w:szCs w:val="24"/>
          <w:lang w:eastAsia="pl-PL"/>
        </w:rPr>
        <w:t>/imię i nazwisko</w:t>
      </w:r>
      <w:r w:rsidR="00DE0819"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975B64F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adres/siedziba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3DFF581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DA12A2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609903E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7EF67A1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673B72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KRS: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160417B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uprawnione do reprezentacji: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2CA26FF" w14:textId="5EE7300C" w:rsidR="00BF2939" w:rsidRPr="00862471" w:rsidRDefault="00862471" w:rsidP="00BF293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24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OFERTY</w:t>
      </w:r>
    </w:p>
    <w:p w14:paraId="50F800C8" w14:textId="6F977A76" w:rsidR="00847EC4" w:rsidRPr="00944652" w:rsidRDefault="00862471" w:rsidP="00944652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oferty jest</w:t>
      </w:r>
      <w:r w:rsidR="00DE0819" w:rsidRPr="00BF2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</w:t>
      </w:r>
      <w:r w:rsidR="00847EC4" w:rsidRPr="00BF2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używanych </w:t>
      </w:r>
      <w:r w:rsidR="0015788E">
        <w:t xml:space="preserve">podestów pod rzeźby </w:t>
      </w:r>
      <w:r w:rsidR="00E937A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21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może złożyć ofertę </w:t>
      </w:r>
      <w:r w:rsidR="001578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21316">
        <w:rPr>
          <w:rFonts w:ascii="Times New Roman" w:eastAsia="Times New Roman" w:hAnsi="Times New Roman" w:cs="Times New Roman"/>
          <w:sz w:val="24"/>
          <w:szCs w:val="24"/>
          <w:lang w:eastAsia="pl-PL"/>
        </w:rPr>
        <w:t>na dowolną ilość</w:t>
      </w:r>
      <w:r w:rsidR="00E937A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74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D74F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2</w:t>
      </w:r>
    </w:p>
    <w:p w14:paraId="0E4323EA" w14:textId="345F42B0" w:rsidR="00BF2939" w:rsidRPr="00F963CE" w:rsidRDefault="00F963CE" w:rsidP="00BF2939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63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</w:t>
      </w:r>
    </w:p>
    <w:p w14:paraId="4C419FAC" w14:textId="7ADCB08B" w:rsidR="000236CE" w:rsidRDefault="007A7BCA" w:rsidP="00944652">
      <w:pPr>
        <w:tabs>
          <w:tab w:val="left" w:leader="dot" w:pos="9072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Zdjęcia </w:t>
      </w:r>
      <w:r w:rsidR="00E4296F">
        <w:t xml:space="preserve">podestów pod rzeźby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dołączono do </w:t>
      </w:r>
      <w:r w:rsidR="00D47F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Opisu przedmiotu oferty – Załącznik </w:t>
      </w:r>
      <w:r w:rsidR="00C653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nr </w:t>
      </w:r>
      <w:r w:rsidR="00D47F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14:paraId="7E6E6C6C" w14:textId="7450C1E8" w:rsidR="000236CE" w:rsidRDefault="000236CE" w:rsidP="00501672">
      <w:pPr>
        <w:tabs>
          <w:tab w:val="left" w:leader="dot" w:pos="9072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zgłoszenia się kilku Oferentów zainteresowanych tym samym przedmiotem sprzedaż zostanie dokonana na rzecz tego, który zaproponuje </w:t>
      </w:r>
      <w:r w:rsidRPr="00023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najwyższą cenę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Uczelni </w:t>
      </w:r>
      <w:r w:rsidR="00E429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Państwowej im. Jana Grodka w Sanoku przysługuje prawo swobodnego wyboru oferty, jeżeli Oferenci zaproponują tę samą cenę. Uczelnia zastrzega sobie prawo odstąpienia od sprzedaży </w:t>
      </w:r>
      <w:r w:rsidR="00C13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lub w całości bez podania przyczyny.</w:t>
      </w:r>
    </w:p>
    <w:p w14:paraId="554A5B12" w14:textId="786E4D1B" w:rsidR="00DE0819" w:rsidRPr="007C1865" w:rsidRDefault="00F963CE" w:rsidP="007C1865">
      <w:p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3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</w:t>
      </w:r>
    </w:p>
    <w:p w14:paraId="27D93977" w14:textId="4002E608" w:rsidR="007C1865" w:rsidRPr="007C1865" w:rsidRDefault="00DE0819" w:rsidP="007C1865">
      <w:pPr>
        <w:pStyle w:val="Akapitzlist"/>
        <w:numPr>
          <w:ilvl w:val="0"/>
          <w:numId w:val="3"/>
        </w:num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warunkami sprzedaży określonymi w ogłoszeniu o sprzedaży </w:t>
      </w:r>
      <w:r w:rsidRPr="007C1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r w:rsidRPr="002E1D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dnia</w:t>
      </w:r>
      <w:r w:rsidR="002E1DDD" w:rsidRPr="002E1D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42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024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5016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E16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</w:t>
      </w:r>
      <w:r w:rsidR="002E1DDD" w:rsidRPr="002E1D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2023 roku</w:t>
      </w:r>
      <w:r w:rsidR="002E1D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75D147" w14:textId="4FF05DCC" w:rsidR="00DE0819" w:rsidRPr="007C1865" w:rsidRDefault="00DE0819" w:rsidP="007C1865">
      <w:pPr>
        <w:pStyle w:val="Akapitzlist"/>
        <w:numPr>
          <w:ilvl w:val="0"/>
          <w:numId w:val="3"/>
        </w:num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8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spełniam i akceptuję warunki udziału w ww. postępowaniu,</w:t>
      </w:r>
    </w:p>
    <w:p w14:paraId="65EA9544" w14:textId="4F163358" w:rsidR="00DE0819" w:rsidRPr="007C1865" w:rsidRDefault="00DE0819" w:rsidP="007C1865">
      <w:pPr>
        <w:pStyle w:val="Akapitzlist"/>
        <w:numPr>
          <w:ilvl w:val="0"/>
          <w:numId w:val="3"/>
        </w:num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865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ze stanem technicznym oferowanego przedmiotu sprzedaży/rezygnuję</w:t>
      </w:r>
      <w:r w:rsidR="00286A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C1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6D30EF" w14:textId="21BCA5F1" w:rsidR="00DE0819" w:rsidRPr="007C1865" w:rsidRDefault="00DE0819" w:rsidP="00301B99">
      <w:pPr>
        <w:pStyle w:val="Akapitzlist"/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865">
        <w:rPr>
          <w:rFonts w:ascii="Times New Roman" w:eastAsia="Times New Roman" w:hAnsi="Times New Roman" w:cs="Times New Roman"/>
          <w:sz w:val="24"/>
          <w:szCs w:val="24"/>
          <w:lang w:eastAsia="pl-PL"/>
        </w:rPr>
        <w:t>z oględzin przedmiotu sprzedaży ponoszę odpowiedzialność za skutki z tego wynikające,</w:t>
      </w:r>
      <w:r w:rsidRPr="007C18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7C1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FB3BDB" w14:textId="77777777" w:rsidR="00DE0819" w:rsidRPr="00C736C4" w:rsidRDefault="00DE0819" w:rsidP="007C1865">
      <w:pPr>
        <w:pStyle w:val="Akapitzlist"/>
        <w:numPr>
          <w:ilvl w:val="0"/>
          <w:numId w:val="3"/>
        </w:num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i akceptuję treść wzoru umowy sprzedaży,</w:t>
      </w:r>
    </w:p>
    <w:p w14:paraId="3D2455BD" w14:textId="07370FE1" w:rsidR="002D1698" w:rsidRPr="002D1698" w:rsidRDefault="002D1698" w:rsidP="002D1698">
      <w:pPr>
        <w:pStyle w:val="Akapitzlist"/>
        <w:numPr>
          <w:ilvl w:val="0"/>
          <w:numId w:val="3"/>
        </w:num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D1698">
        <w:rPr>
          <w:rFonts w:ascii="Times New Roman" w:eastAsia="Times New Roman" w:hAnsi="Times New Roman" w:cs="Times New Roman"/>
          <w:sz w:val="24"/>
          <w:szCs w:val="24"/>
          <w:lang w:eastAsia="pl-PL"/>
        </w:rPr>
        <w:t>yrażam zgodę na przetwarzanie moich danych osobowych dla potrzeb niezbędnych do wyboru oferty i ogłoszenia wyników oraz udziału w projekcie (Dane osobowe Wykonawcy są objęte ochroną prawną na podstawie Rozporządzenie Parlamentu Europejskiego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danych). Jest to akt prawny przyjęty przez Unię Europejską regulujący zasady ochrony danych osobowych – zastępuje dyrektywę 95/46/WE z 1995 r. zwanym RODO oraz Ustawą o Ochronie Danych Osobowych z dnia 10 maja 2018 r. </w:t>
      </w:r>
      <w:r w:rsidR="005159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698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2018 r. poz. 1000).).</w:t>
      </w:r>
    </w:p>
    <w:p w14:paraId="051D2304" w14:textId="5A83564C" w:rsidR="002D1698" w:rsidRPr="00944652" w:rsidRDefault="002D1698" w:rsidP="00944652">
      <w:pPr>
        <w:pStyle w:val="Akapitzlist"/>
        <w:numPr>
          <w:ilvl w:val="0"/>
          <w:numId w:val="3"/>
        </w:num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</w:t>
      </w:r>
      <w:r w:rsidRPr="002D1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za związany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D1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niniejszą ofertą przez okres </w:t>
      </w:r>
      <w:r w:rsidRPr="002D16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</w:t>
      </w:r>
      <w:r w:rsidRPr="002D1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włącznie od dnia otwarcia ofert.</w:t>
      </w:r>
    </w:p>
    <w:p w14:paraId="34AF7406" w14:textId="347A6A93" w:rsidR="004D0C9B" w:rsidRPr="00FA3F40" w:rsidRDefault="00F963CE" w:rsidP="00DE0819">
      <w:pPr>
        <w:spacing w:afterLines="68" w:after="1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63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CE</w:t>
      </w:r>
      <w:r w:rsidR="00B71C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</w:t>
      </w:r>
      <w:r w:rsidRPr="00F963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OFERTOWA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2505"/>
        <w:gridCol w:w="2267"/>
        <w:gridCol w:w="3822"/>
      </w:tblGrid>
      <w:tr w:rsidR="00944652" w:rsidRPr="004B4A39" w14:paraId="34809657" w14:textId="77777777" w:rsidTr="00944652">
        <w:tc>
          <w:tcPr>
            <w:tcW w:w="258" w:type="pct"/>
            <w:shd w:val="clear" w:color="auto" w:fill="D9D9D9"/>
            <w:vAlign w:val="bottom"/>
          </w:tcPr>
          <w:p w14:paraId="66468B4D" w14:textId="77777777" w:rsidR="004D0C9B" w:rsidRPr="004B4A39" w:rsidRDefault="004D0C9B" w:rsidP="00F772BF">
            <w:pPr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Lp.</w:t>
            </w:r>
          </w:p>
        </w:tc>
        <w:tc>
          <w:tcPr>
            <w:tcW w:w="1382" w:type="pct"/>
            <w:shd w:val="clear" w:color="auto" w:fill="D9D9D9"/>
            <w:vAlign w:val="center"/>
          </w:tcPr>
          <w:p w14:paraId="3B5AF71E" w14:textId="089AEA7A" w:rsidR="004D0C9B" w:rsidRPr="004B4A39" w:rsidRDefault="004D0C9B" w:rsidP="00F7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4B4A39">
              <w:rPr>
                <w:b/>
                <w:bCs/>
                <w:sz w:val="20"/>
                <w:szCs w:val="20"/>
              </w:rPr>
              <w:t xml:space="preserve">Przedmiot </w:t>
            </w:r>
            <w:r>
              <w:rPr>
                <w:b/>
                <w:bCs/>
                <w:sz w:val="20"/>
                <w:szCs w:val="20"/>
              </w:rPr>
              <w:t>SPRZEDAŻY</w:t>
            </w:r>
            <w:r w:rsidRPr="004B4A3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BC71430" w14:textId="290CDB27" w:rsidR="004D0C9B" w:rsidRPr="004B4A39" w:rsidRDefault="004D0C9B" w:rsidP="004D0C9B">
            <w:pPr>
              <w:jc w:val="center"/>
              <w:rPr>
                <w:b/>
                <w:bCs/>
                <w:sz w:val="16"/>
                <w:szCs w:val="16"/>
              </w:rPr>
            </w:pPr>
            <w:r w:rsidRPr="004B4A39">
              <w:rPr>
                <w:sz w:val="16"/>
                <w:szCs w:val="16"/>
              </w:rPr>
              <w:t>(zgodnie z  opisem parametrów technicznych dołączonym do niniejszego formularza cenowego wg. wzoru Formularza ofertowego)</w:t>
            </w:r>
          </w:p>
        </w:tc>
        <w:tc>
          <w:tcPr>
            <w:tcW w:w="1251" w:type="pct"/>
            <w:shd w:val="clear" w:color="auto" w:fill="D9D9D9"/>
            <w:vAlign w:val="center"/>
          </w:tcPr>
          <w:p w14:paraId="1119C799" w14:textId="77777777" w:rsidR="004D0C9B" w:rsidRDefault="004D0C9B" w:rsidP="00F7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4B4A39">
              <w:rPr>
                <w:b/>
                <w:bCs/>
                <w:sz w:val="20"/>
                <w:szCs w:val="20"/>
              </w:rPr>
              <w:t>Ilość</w:t>
            </w:r>
          </w:p>
          <w:p w14:paraId="2FBA8459" w14:textId="51867915" w:rsidR="00944652" w:rsidRDefault="00944652" w:rsidP="00F772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sztuk</w:t>
            </w:r>
          </w:p>
          <w:p w14:paraId="0F5E4A8F" w14:textId="1E10551B" w:rsidR="00944652" w:rsidRPr="00944652" w:rsidRDefault="00944652" w:rsidP="00F772BF">
            <w:pPr>
              <w:jc w:val="center"/>
              <w:rPr>
                <w:bCs/>
                <w:sz w:val="20"/>
                <w:szCs w:val="20"/>
              </w:rPr>
            </w:pPr>
            <w:r w:rsidRPr="00944652">
              <w:rPr>
                <w:bCs/>
                <w:sz w:val="20"/>
                <w:szCs w:val="20"/>
              </w:rPr>
              <w:t>(proszę wpisać ilość kupowanych podestów)</w:t>
            </w:r>
          </w:p>
        </w:tc>
        <w:tc>
          <w:tcPr>
            <w:tcW w:w="2109" w:type="pct"/>
            <w:shd w:val="clear" w:color="auto" w:fill="D9D9D9"/>
            <w:vAlign w:val="center"/>
          </w:tcPr>
          <w:p w14:paraId="6F5B702A" w14:textId="77777777" w:rsidR="004D0C9B" w:rsidRDefault="004D0C9B" w:rsidP="004D0C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licytacyjna brutto </w:t>
            </w:r>
            <w:r w:rsidRPr="004B4A39">
              <w:rPr>
                <w:b/>
                <w:bCs/>
                <w:sz w:val="20"/>
                <w:szCs w:val="20"/>
              </w:rPr>
              <w:t>[w zł]</w:t>
            </w:r>
          </w:p>
          <w:p w14:paraId="2F5F109D" w14:textId="2893606E" w:rsidR="006D30B8" w:rsidRPr="006D30B8" w:rsidRDefault="006D30B8" w:rsidP="006D30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(C</w:t>
            </w:r>
            <w:r w:rsidRPr="006D30B8">
              <w:rPr>
                <w:b/>
                <w:bCs/>
                <w:sz w:val="16"/>
                <w:szCs w:val="16"/>
              </w:rPr>
              <w:t xml:space="preserve">eny </w:t>
            </w:r>
            <w:r>
              <w:rPr>
                <w:b/>
                <w:bCs/>
                <w:sz w:val="16"/>
                <w:szCs w:val="16"/>
              </w:rPr>
              <w:t>p</w:t>
            </w:r>
            <w:r w:rsidRPr="006D30B8">
              <w:rPr>
                <w:b/>
                <w:bCs/>
                <w:sz w:val="16"/>
                <w:szCs w:val="16"/>
              </w:rPr>
              <w:t>roszę podawać w zaokrągleniu do pełnych złotych)</w:t>
            </w:r>
          </w:p>
        </w:tc>
      </w:tr>
      <w:tr w:rsidR="00944652" w:rsidRPr="004B4A39" w14:paraId="0A116624" w14:textId="77777777" w:rsidTr="00944652">
        <w:tc>
          <w:tcPr>
            <w:tcW w:w="258" w:type="pct"/>
            <w:shd w:val="clear" w:color="auto" w:fill="D9D9D9"/>
            <w:vAlign w:val="bottom"/>
          </w:tcPr>
          <w:p w14:paraId="4414595A" w14:textId="77777777" w:rsidR="004D0C9B" w:rsidRPr="004B4A39" w:rsidRDefault="004D0C9B" w:rsidP="00F772BF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1</w:t>
            </w:r>
          </w:p>
        </w:tc>
        <w:tc>
          <w:tcPr>
            <w:tcW w:w="1382" w:type="pct"/>
            <w:shd w:val="clear" w:color="auto" w:fill="D9D9D9"/>
            <w:vAlign w:val="center"/>
          </w:tcPr>
          <w:p w14:paraId="5BB4B20D" w14:textId="77777777" w:rsidR="004D0C9B" w:rsidRPr="004B4A39" w:rsidRDefault="004D0C9B" w:rsidP="00F772BF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2</w:t>
            </w:r>
          </w:p>
        </w:tc>
        <w:tc>
          <w:tcPr>
            <w:tcW w:w="1251" w:type="pct"/>
            <w:shd w:val="clear" w:color="auto" w:fill="D9D9D9"/>
            <w:vAlign w:val="center"/>
          </w:tcPr>
          <w:p w14:paraId="3E1F8D31" w14:textId="77777777" w:rsidR="004D0C9B" w:rsidRPr="004B4A39" w:rsidRDefault="004D0C9B" w:rsidP="00F772BF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3</w:t>
            </w:r>
          </w:p>
        </w:tc>
        <w:tc>
          <w:tcPr>
            <w:tcW w:w="2109" w:type="pct"/>
            <w:shd w:val="clear" w:color="auto" w:fill="D9D9D9"/>
            <w:vAlign w:val="bottom"/>
          </w:tcPr>
          <w:p w14:paraId="5B785CED" w14:textId="77777777" w:rsidR="004D0C9B" w:rsidRPr="004B4A39" w:rsidRDefault="004D0C9B" w:rsidP="00F772BF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4</w:t>
            </w:r>
          </w:p>
        </w:tc>
      </w:tr>
      <w:tr w:rsidR="00944652" w:rsidRPr="004B4A39" w14:paraId="0AF88BBE" w14:textId="77777777" w:rsidTr="00944652">
        <w:trPr>
          <w:trHeight w:val="741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82AE6" w14:textId="77777777" w:rsidR="004D0C9B" w:rsidRPr="004B4A39" w:rsidRDefault="004D0C9B" w:rsidP="00F772BF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1</w:t>
            </w:r>
          </w:p>
        </w:tc>
        <w:tc>
          <w:tcPr>
            <w:tcW w:w="1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29FC1" w14:textId="5B31C915" w:rsidR="004D0C9B" w:rsidRPr="004B4A39" w:rsidRDefault="00E4296F" w:rsidP="0094465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4296F">
              <w:rPr>
                <w:rFonts w:asciiTheme="majorHAnsi" w:eastAsia="Times New Roman" w:hAnsiTheme="majorHAnsi" w:cstheme="majorHAnsi"/>
                <w:b/>
                <w:lang w:eastAsia="pl-PL"/>
              </w:rPr>
              <w:t>Podest obrotowy, kwadratowy niski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7A606" w14:textId="4ABD6893" w:rsidR="004D0C9B" w:rsidRPr="004B4A39" w:rsidRDefault="00944652" w:rsidP="00F772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……</w:t>
            </w:r>
          </w:p>
        </w:tc>
        <w:tc>
          <w:tcPr>
            <w:tcW w:w="21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91836" w14:textId="77777777" w:rsidR="004D0C9B" w:rsidRPr="004B4A39" w:rsidRDefault="004D0C9B" w:rsidP="00F772BF">
            <w:pPr>
              <w:rPr>
                <w:sz w:val="20"/>
                <w:szCs w:val="20"/>
              </w:rPr>
            </w:pPr>
          </w:p>
          <w:p w14:paraId="67AD80ED" w14:textId="2CE4CD94" w:rsidR="004D0C9B" w:rsidRPr="004B4A39" w:rsidRDefault="00944652" w:rsidP="0094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44652" w:rsidRPr="004B4A39" w14:paraId="27176767" w14:textId="77777777" w:rsidTr="00944652">
        <w:trPr>
          <w:trHeight w:val="272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5BC5B" w14:textId="77777777" w:rsidR="004D0C9B" w:rsidRPr="004B4A39" w:rsidRDefault="004D0C9B" w:rsidP="00F7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7E212" w14:textId="098360FB" w:rsidR="004D0C9B" w:rsidRPr="004B4A39" w:rsidRDefault="00E4296F" w:rsidP="00944652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E4296F">
              <w:rPr>
                <w:rFonts w:asciiTheme="majorHAnsi" w:eastAsia="Times New Roman" w:hAnsiTheme="majorHAnsi" w:cstheme="majorHAnsi"/>
                <w:b/>
                <w:lang w:eastAsia="pl-PL"/>
              </w:rPr>
              <w:t>Podest obrotowy, kwadratowy regulowany wysoki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8C5DA" w14:textId="274D22BB" w:rsidR="004D0C9B" w:rsidRPr="004B4A39" w:rsidRDefault="00944652" w:rsidP="00F772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…..</w:t>
            </w:r>
          </w:p>
        </w:tc>
        <w:tc>
          <w:tcPr>
            <w:tcW w:w="21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AF297" w14:textId="7ED21D18" w:rsidR="004D0C9B" w:rsidRPr="004B4A39" w:rsidRDefault="00944652" w:rsidP="0094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D0C9B" w:rsidRPr="004B4A39" w14:paraId="64186920" w14:textId="77777777" w:rsidTr="00944652">
        <w:trPr>
          <w:trHeight w:val="272"/>
        </w:trPr>
        <w:tc>
          <w:tcPr>
            <w:tcW w:w="289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14D6E" w14:textId="56274495" w:rsidR="004D0C9B" w:rsidRDefault="004D0C9B" w:rsidP="00F772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RAZEM</w:t>
            </w:r>
          </w:p>
        </w:tc>
        <w:tc>
          <w:tcPr>
            <w:tcW w:w="210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C0F7FE" w14:textId="2BF4CB85" w:rsidR="004D0C9B" w:rsidRPr="004B4A39" w:rsidRDefault="004D0C9B" w:rsidP="004D0C9B">
            <w:pPr>
              <w:rPr>
                <w:b/>
                <w:sz w:val="18"/>
                <w:szCs w:val="20"/>
              </w:rPr>
            </w:pPr>
            <w:r w:rsidRPr="004B4A39">
              <w:rPr>
                <w:b/>
                <w:szCs w:val="26"/>
              </w:rPr>
              <w:t>CENA OFERTOWA</w:t>
            </w:r>
            <w:r w:rsidRPr="004B4A39">
              <w:rPr>
                <w:b/>
                <w:sz w:val="18"/>
                <w:szCs w:val="20"/>
              </w:rPr>
              <w:t xml:space="preserve">              </w:t>
            </w:r>
            <w:r w:rsidR="006D30B8">
              <w:rPr>
                <w:b/>
                <w:sz w:val="18"/>
                <w:szCs w:val="20"/>
              </w:rPr>
              <w:t>0,00 PLN</w:t>
            </w:r>
          </w:p>
          <w:p w14:paraId="2B046EB9" w14:textId="634CDF85" w:rsidR="004D0C9B" w:rsidRPr="004B4A39" w:rsidRDefault="006D30B8" w:rsidP="00F7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Słownie: …………………………………………………………….</w:t>
            </w:r>
          </w:p>
        </w:tc>
      </w:tr>
    </w:tbl>
    <w:p w14:paraId="6BB1B865" w14:textId="1BFBF73A" w:rsidR="004D0C9B" w:rsidRPr="004D0C9B" w:rsidRDefault="004D0C9B" w:rsidP="00DE0819">
      <w:pPr>
        <w:spacing w:afterLines="68" w:after="163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AFCFC7C" w14:textId="77777777" w:rsidR="00772184" w:rsidRPr="00FA3F40" w:rsidRDefault="00772184" w:rsidP="00FA3F40">
      <w:pPr>
        <w:spacing w:afterLines="68" w:after="16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FCC83EA" w14:textId="77777777" w:rsidR="004D0C9B" w:rsidRPr="004D0C9B" w:rsidRDefault="004D0C9B" w:rsidP="00DE0819">
      <w:pPr>
        <w:spacing w:afterLines="68" w:after="163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1A32E87" w14:textId="77777777" w:rsidR="00DE0819" w:rsidRDefault="00DE0819" w:rsidP="00DE0819">
      <w:pPr>
        <w:tabs>
          <w:tab w:val="center" w:pos="7371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</w:t>
      </w:r>
    </w:p>
    <w:p w14:paraId="2C3CCA5C" w14:textId="77777777" w:rsidR="00DE0819" w:rsidRDefault="00DE0819" w:rsidP="00DE0819">
      <w:pPr>
        <w:tabs>
          <w:tab w:val="center" w:pos="7371"/>
        </w:tabs>
        <w:spacing w:afterLines="68" w:after="1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 i podpis/ osób upoważnionych</w:t>
      </w:r>
    </w:p>
    <w:p w14:paraId="465C2AF1" w14:textId="51584736" w:rsidR="00D76DD2" w:rsidRPr="004F0FB8" w:rsidRDefault="00DE0819" w:rsidP="004F0FB8">
      <w:pPr>
        <w:tabs>
          <w:tab w:val="center" w:pos="7371"/>
        </w:tabs>
        <w:spacing w:afterLines="68" w:after="16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C23">
        <w:rPr>
          <w:rFonts w:ascii="Times New Roman" w:eastAsia="Times New Roman" w:hAnsi="Times New Roman" w:cs="Times New Roman"/>
          <w:sz w:val="20"/>
          <w:szCs w:val="20"/>
          <w:lang w:eastAsia="pl-PL"/>
        </w:rPr>
        <w:t>* nie potrzebne skreślić</w:t>
      </w:r>
    </w:p>
    <w:sectPr w:rsidR="00D76DD2" w:rsidRPr="004F0FB8" w:rsidSect="0094465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656CB"/>
    <w:multiLevelType w:val="hybridMultilevel"/>
    <w:tmpl w:val="7352A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316CE"/>
    <w:multiLevelType w:val="hybridMultilevel"/>
    <w:tmpl w:val="12ACB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87E15"/>
    <w:multiLevelType w:val="hybridMultilevel"/>
    <w:tmpl w:val="26E46682"/>
    <w:lvl w:ilvl="0" w:tplc="21CAC8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E013E7"/>
    <w:multiLevelType w:val="hybridMultilevel"/>
    <w:tmpl w:val="FDDC8894"/>
    <w:lvl w:ilvl="0" w:tplc="E454FAD4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19"/>
    <w:rsid w:val="000236CE"/>
    <w:rsid w:val="00024609"/>
    <w:rsid w:val="00047246"/>
    <w:rsid w:val="000647E9"/>
    <w:rsid w:val="000672FD"/>
    <w:rsid w:val="000B5C8A"/>
    <w:rsid w:val="000D0745"/>
    <w:rsid w:val="0015788E"/>
    <w:rsid w:val="00184875"/>
    <w:rsid w:val="001A37BB"/>
    <w:rsid w:val="00210939"/>
    <w:rsid w:val="00212934"/>
    <w:rsid w:val="00214173"/>
    <w:rsid w:val="002468E0"/>
    <w:rsid w:val="00286A26"/>
    <w:rsid w:val="002A3733"/>
    <w:rsid w:val="002D1698"/>
    <w:rsid w:val="002E1DDD"/>
    <w:rsid w:val="00301B99"/>
    <w:rsid w:val="003946D2"/>
    <w:rsid w:val="003B2784"/>
    <w:rsid w:val="003F0803"/>
    <w:rsid w:val="00421B6C"/>
    <w:rsid w:val="00457C65"/>
    <w:rsid w:val="004630A4"/>
    <w:rsid w:val="004C5E2D"/>
    <w:rsid w:val="004D0C9B"/>
    <w:rsid w:val="004E2490"/>
    <w:rsid w:val="004F0FB8"/>
    <w:rsid w:val="00501672"/>
    <w:rsid w:val="00511473"/>
    <w:rsid w:val="0051590B"/>
    <w:rsid w:val="005A4A08"/>
    <w:rsid w:val="005A75C3"/>
    <w:rsid w:val="005D1801"/>
    <w:rsid w:val="00664EC6"/>
    <w:rsid w:val="006C5027"/>
    <w:rsid w:val="006D30B8"/>
    <w:rsid w:val="0071186E"/>
    <w:rsid w:val="00772184"/>
    <w:rsid w:val="007A7BCA"/>
    <w:rsid w:val="007B0073"/>
    <w:rsid w:val="007C1865"/>
    <w:rsid w:val="007C68E4"/>
    <w:rsid w:val="007F3FFE"/>
    <w:rsid w:val="00814F93"/>
    <w:rsid w:val="0082672E"/>
    <w:rsid w:val="00847EC4"/>
    <w:rsid w:val="00862471"/>
    <w:rsid w:val="008A64D5"/>
    <w:rsid w:val="008B7638"/>
    <w:rsid w:val="00916317"/>
    <w:rsid w:val="00932572"/>
    <w:rsid w:val="00944652"/>
    <w:rsid w:val="009768AE"/>
    <w:rsid w:val="00984023"/>
    <w:rsid w:val="009C17BC"/>
    <w:rsid w:val="009C39D5"/>
    <w:rsid w:val="009F4D11"/>
    <w:rsid w:val="00A21316"/>
    <w:rsid w:val="00A6381E"/>
    <w:rsid w:val="00B71C43"/>
    <w:rsid w:val="00BF2939"/>
    <w:rsid w:val="00C13C6A"/>
    <w:rsid w:val="00C55209"/>
    <w:rsid w:val="00C653A1"/>
    <w:rsid w:val="00CC120B"/>
    <w:rsid w:val="00CF3083"/>
    <w:rsid w:val="00D013BA"/>
    <w:rsid w:val="00D230F8"/>
    <w:rsid w:val="00D45A3E"/>
    <w:rsid w:val="00D47F44"/>
    <w:rsid w:val="00D54190"/>
    <w:rsid w:val="00D71B90"/>
    <w:rsid w:val="00D74F95"/>
    <w:rsid w:val="00D76DD2"/>
    <w:rsid w:val="00D87DD5"/>
    <w:rsid w:val="00DD3EBD"/>
    <w:rsid w:val="00DE0819"/>
    <w:rsid w:val="00DE3B54"/>
    <w:rsid w:val="00E4296F"/>
    <w:rsid w:val="00E461EE"/>
    <w:rsid w:val="00E4637D"/>
    <w:rsid w:val="00E52E12"/>
    <w:rsid w:val="00E937A9"/>
    <w:rsid w:val="00ED56CA"/>
    <w:rsid w:val="00F63EC9"/>
    <w:rsid w:val="00F65004"/>
    <w:rsid w:val="00F963CE"/>
    <w:rsid w:val="00FA3F40"/>
    <w:rsid w:val="00FC61AF"/>
    <w:rsid w:val="00FE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B4830E"/>
  <w15:chartTrackingRefBased/>
  <w15:docId w15:val="{DA07D63F-88F7-457E-8FF8-08ECEF39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8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E0819"/>
    <w:pPr>
      <w:ind w:left="720"/>
      <w:contextualSpacing/>
    </w:pPr>
  </w:style>
  <w:style w:type="paragraph" w:customStyle="1" w:styleId="Default">
    <w:name w:val="Default"/>
    <w:rsid w:val="00DE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E0819"/>
  </w:style>
  <w:style w:type="character" w:styleId="Hipercze">
    <w:name w:val="Hyperlink"/>
    <w:basedOn w:val="Domylnaczcionkaakapitu"/>
    <w:uiPriority w:val="99"/>
    <w:unhideWhenUsed/>
    <w:rsid w:val="00814F9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F2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BF29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BF29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8624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at@up-sanok.edu.p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5E579-B3AA-44EF-BDC3-0C77DA98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2023-06-13T12:29:00Z</dcterms:created>
  <dcterms:modified xsi:type="dcterms:W3CDTF">2023-06-23T06:37:00Z</dcterms:modified>
</cp:coreProperties>
</file>